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6AF6" w14:textId="77777777" w:rsidR="00CF7EEA" w:rsidRPr="004201A4" w:rsidRDefault="00CF7EEA" w:rsidP="00CF7EEA">
      <w:pPr>
        <w:ind w:left="720"/>
        <w:jc w:val="center"/>
        <w:rPr>
          <w:rFonts w:ascii="Comic Sans MS" w:hAnsi="Comic Sans MS"/>
          <w:sz w:val="24"/>
          <w:szCs w:val="24"/>
        </w:rPr>
      </w:pPr>
      <w:r>
        <w:rPr>
          <w:noProof/>
        </w:rPr>
        <w:drawing>
          <wp:inline distT="0" distB="0" distL="0" distR="0" wp14:anchorId="5CDEFEA7" wp14:editId="71DC3797">
            <wp:extent cx="694104"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rsidRPr="004201A4">
        <w:rPr>
          <w:rFonts w:ascii="Comic Sans MS" w:hAnsi="Comic Sans MS"/>
          <w:sz w:val="24"/>
          <w:szCs w:val="24"/>
        </w:rPr>
        <w:t>Bishop Cornish Education Centre</w:t>
      </w:r>
      <w:r>
        <w:rPr>
          <w:noProof/>
        </w:rPr>
        <w:drawing>
          <wp:inline distT="0" distB="0" distL="0" distR="0" wp14:anchorId="657D441C" wp14:editId="11AADC1D">
            <wp:extent cx="694104" cy="8286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4496" cy="841081"/>
                    </a:xfrm>
                    <a:prstGeom prst="rect">
                      <a:avLst/>
                    </a:prstGeom>
                    <a:noFill/>
                  </pic:spPr>
                </pic:pic>
              </a:graphicData>
            </a:graphic>
          </wp:inline>
        </w:drawing>
      </w:r>
      <w:r>
        <w:rPr>
          <w:rFonts w:ascii="Comic Sans MS" w:hAnsi="Comic Sans MS"/>
          <w:sz w:val="24"/>
          <w:szCs w:val="24"/>
        </w:rPr>
        <w:t xml:space="preserve">                               </w:t>
      </w:r>
      <w:r w:rsidRPr="004201A4">
        <w:rPr>
          <w:rFonts w:ascii="Comic Sans MS" w:hAnsi="Comic Sans MS"/>
          <w:sz w:val="24"/>
          <w:szCs w:val="24"/>
        </w:rPr>
        <w:t>Ofsted Registration No: EY397520</w:t>
      </w:r>
    </w:p>
    <w:p w14:paraId="2150542F" w14:textId="77777777" w:rsidR="00CF7EEA" w:rsidRDefault="00CF7EEA" w:rsidP="006C7AB7">
      <w:pPr>
        <w:jc w:val="center"/>
      </w:pPr>
    </w:p>
    <w:p w14:paraId="21BA4972" w14:textId="54DD9C69" w:rsidR="000B0D65" w:rsidRPr="000B0D65" w:rsidRDefault="001D7BC2" w:rsidP="006C7AB7">
      <w:pPr>
        <w:jc w:val="center"/>
        <w:rPr>
          <w:b/>
          <w:sz w:val="36"/>
          <w:szCs w:val="36"/>
          <w:u w:val="single"/>
        </w:rPr>
      </w:pPr>
      <w:r>
        <w:rPr>
          <w:b/>
          <w:sz w:val="36"/>
          <w:szCs w:val="36"/>
          <w:u w:val="single"/>
        </w:rPr>
        <w:t>Nutrition</w:t>
      </w:r>
      <w:r w:rsidR="000B0D65" w:rsidRPr="000B0D65">
        <w:rPr>
          <w:b/>
          <w:sz w:val="36"/>
          <w:szCs w:val="36"/>
          <w:u w:val="single"/>
        </w:rPr>
        <w:t xml:space="preserve"> Policy </w:t>
      </w:r>
    </w:p>
    <w:p w14:paraId="5EF65F9D" w14:textId="35CF1080" w:rsidR="002347CE" w:rsidRPr="007A6109" w:rsidRDefault="00E37E66" w:rsidP="007A6109">
      <w:pPr>
        <w:pStyle w:val="ListParagraph"/>
        <w:numPr>
          <w:ilvl w:val="0"/>
          <w:numId w:val="4"/>
        </w:numPr>
        <w:rPr>
          <w:b/>
          <w:bCs/>
          <w:u w:val="single"/>
        </w:rPr>
      </w:pPr>
      <w:r w:rsidRPr="007A6109">
        <w:rPr>
          <w:b/>
          <w:bCs/>
          <w:color w:val="4472C4" w:themeColor="accent1"/>
          <w:u w:val="single"/>
        </w:rPr>
        <w:t xml:space="preserve">Introduction </w:t>
      </w:r>
      <w:r w:rsidR="000934FE" w:rsidRPr="007A6109">
        <w:rPr>
          <w:b/>
          <w:bCs/>
          <w:u w:val="single"/>
        </w:rPr>
        <w:t xml:space="preserve"> </w:t>
      </w:r>
    </w:p>
    <w:p w14:paraId="4F7EF45A" w14:textId="2BDDACED" w:rsidR="00964E50" w:rsidRPr="007A6109" w:rsidRDefault="00964E50" w:rsidP="007A6109">
      <w:pPr>
        <w:rPr>
          <w:rFonts w:cstheme="minorHAnsi"/>
          <w:color w:val="0D0D0D"/>
          <w:lang w:eastAsia="en-GB"/>
        </w:rPr>
      </w:pPr>
      <w:r w:rsidRPr="007A6109">
        <w:rPr>
          <w:rFonts w:cstheme="minorHAnsi"/>
          <w:color w:val="0D0D0D"/>
          <w:lang w:eastAsia="en-GB"/>
        </w:rPr>
        <w:t>From September 2025</w:t>
      </w:r>
      <w:r w:rsidR="00295C69" w:rsidRPr="007A6109">
        <w:rPr>
          <w:rFonts w:cstheme="minorHAnsi"/>
          <w:color w:val="0D0D0D"/>
          <w:lang w:eastAsia="en-GB"/>
        </w:rPr>
        <w:t xml:space="preserve"> </w:t>
      </w:r>
      <w:r w:rsidRPr="007A6109">
        <w:rPr>
          <w:rFonts w:cstheme="minorHAnsi"/>
          <w:color w:val="0D0D0D"/>
          <w:lang w:eastAsia="en-GB"/>
        </w:rPr>
        <w:t xml:space="preserve">a new requirement in the safeguarding and welfare requirements of the EYFS </w:t>
      </w:r>
      <w:r w:rsidR="00D20246" w:rsidRPr="007A6109">
        <w:rPr>
          <w:rFonts w:cstheme="minorHAnsi"/>
          <w:color w:val="0D0D0D"/>
          <w:lang w:eastAsia="en-GB"/>
        </w:rPr>
        <w:t>came</w:t>
      </w:r>
      <w:r w:rsidR="003D03CF" w:rsidRPr="007A6109">
        <w:rPr>
          <w:rFonts w:cstheme="minorHAnsi"/>
          <w:color w:val="0D0D0D"/>
          <w:lang w:eastAsia="en-GB"/>
        </w:rPr>
        <w:t xml:space="preserve"> into place stating that</w:t>
      </w:r>
      <w:r w:rsidRPr="007A6109">
        <w:rPr>
          <w:rFonts w:cstheme="minorHAnsi"/>
          <w:color w:val="0D0D0D"/>
          <w:lang w:eastAsia="en-GB"/>
        </w:rPr>
        <w:t xml:space="preserve"> providers ‘should’ have regard to this nutrition guidance. This means providers must take this guidance into account and should follow it unless there is good reason not to.</w:t>
      </w:r>
    </w:p>
    <w:p w14:paraId="59068B5A" w14:textId="15560B23" w:rsidR="009C7037" w:rsidRDefault="00964E50" w:rsidP="00964E50">
      <w:pPr>
        <w:rPr>
          <w:rFonts w:eastAsia="Times New Roman" w:cstheme="minorHAnsi"/>
          <w:i/>
          <w:iCs/>
          <w:color w:val="0D0D0D"/>
          <w:lang w:eastAsia="en-GB"/>
        </w:rPr>
      </w:pPr>
      <w:r w:rsidRPr="00BD1868">
        <w:rPr>
          <w:rFonts w:eastAsia="Times New Roman" w:cstheme="minorHAnsi"/>
          <w:color w:val="0D0D0D"/>
          <w:lang w:eastAsia="en-GB"/>
        </w:rPr>
        <w:t>This guidance support</w:t>
      </w:r>
      <w:r w:rsidR="003D03CF">
        <w:rPr>
          <w:rFonts w:eastAsia="Times New Roman" w:cstheme="minorHAnsi"/>
          <w:color w:val="0D0D0D"/>
          <w:lang w:eastAsia="en-GB"/>
        </w:rPr>
        <w:t>s</w:t>
      </w:r>
      <w:r w:rsidRPr="00BD1868">
        <w:rPr>
          <w:rFonts w:eastAsia="Times New Roman" w:cstheme="minorHAnsi"/>
          <w:color w:val="0D0D0D"/>
          <w:lang w:eastAsia="en-GB"/>
        </w:rPr>
        <w:t xml:space="preserve"> </w:t>
      </w:r>
      <w:r w:rsidR="003D03CF">
        <w:rPr>
          <w:rFonts w:eastAsia="Times New Roman" w:cstheme="minorHAnsi"/>
          <w:color w:val="0D0D0D"/>
          <w:lang w:eastAsia="en-GB"/>
        </w:rPr>
        <w:t>us</w:t>
      </w:r>
      <w:r w:rsidRPr="00BD1868">
        <w:rPr>
          <w:rFonts w:eastAsia="Times New Roman" w:cstheme="minorHAnsi"/>
          <w:color w:val="0D0D0D"/>
          <w:lang w:eastAsia="en-GB"/>
        </w:rPr>
        <w:t xml:space="preserve"> to understand how to implement the existing EYFS requirement that states: ‘</w:t>
      </w:r>
      <w:r w:rsidRPr="00BD1868">
        <w:rPr>
          <w:rFonts w:eastAsia="Times New Roman" w:cstheme="minorHAnsi"/>
          <w:i/>
          <w:iCs/>
          <w:color w:val="0D0D0D"/>
          <w:lang w:eastAsia="en-GB"/>
        </w:rPr>
        <w:t>Where children are provided with meals, snacks and drinks, these must be healthy, balanced and nutritious’.</w:t>
      </w:r>
    </w:p>
    <w:p w14:paraId="6A1625A6" w14:textId="62646077" w:rsidR="00E1184B" w:rsidRPr="00E1184B" w:rsidRDefault="00944749" w:rsidP="00E1184B">
      <w:pPr>
        <w:spacing w:after="0" w:line="240" w:lineRule="auto"/>
        <w:rPr>
          <w:rFonts w:eastAsia="Times New Roman" w:cstheme="minorHAnsi"/>
          <w:color w:val="0D0D0D"/>
          <w:lang w:eastAsia="en-GB"/>
        </w:rPr>
      </w:pPr>
      <w:r>
        <w:rPr>
          <w:rFonts w:eastAsia="Times New Roman" w:cstheme="minorHAnsi"/>
          <w:color w:val="0D0D0D"/>
          <w:lang w:eastAsia="en-GB"/>
        </w:rPr>
        <w:t>We recognise the important of p</w:t>
      </w:r>
      <w:r w:rsidR="00E1184B" w:rsidRPr="00E1184B">
        <w:rPr>
          <w:rFonts w:eastAsia="Times New Roman" w:cstheme="minorHAnsi"/>
          <w:color w:val="0D0D0D"/>
          <w:lang w:eastAsia="en-GB"/>
        </w:rPr>
        <w:t xml:space="preserve">roviding healthy, balanced and nutritious food </w:t>
      </w:r>
      <w:r w:rsidR="00C10811">
        <w:rPr>
          <w:rFonts w:eastAsia="Times New Roman" w:cstheme="minorHAnsi"/>
          <w:color w:val="0D0D0D"/>
          <w:lang w:eastAsia="en-GB"/>
        </w:rPr>
        <w:t xml:space="preserve">to work towards </w:t>
      </w:r>
      <w:r w:rsidR="00E1184B" w:rsidRPr="00E1184B">
        <w:rPr>
          <w:rFonts w:eastAsia="Times New Roman" w:cstheme="minorHAnsi"/>
          <w:color w:val="0D0D0D"/>
          <w:lang w:eastAsia="en-GB"/>
        </w:rPr>
        <w:t>ensur</w:t>
      </w:r>
      <w:r w:rsidR="00C10811">
        <w:rPr>
          <w:rFonts w:eastAsia="Times New Roman" w:cstheme="minorHAnsi"/>
          <w:color w:val="0D0D0D"/>
          <w:lang w:eastAsia="en-GB"/>
        </w:rPr>
        <w:t>ing</w:t>
      </w:r>
      <w:r w:rsidR="00E1184B" w:rsidRPr="00E1184B">
        <w:rPr>
          <w:rFonts w:eastAsia="Times New Roman" w:cstheme="minorHAnsi"/>
          <w:color w:val="0D0D0D"/>
          <w:lang w:eastAsia="en-GB"/>
        </w:rPr>
        <w:t xml:space="preserve"> that all children:</w:t>
      </w:r>
    </w:p>
    <w:p w14:paraId="6EAF484A" w14:textId="77777777" w:rsidR="00E1184B" w:rsidRPr="00E1184B" w:rsidRDefault="00E1184B" w:rsidP="00E1184B">
      <w:pPr>
        <w:spacing w:after="0" w:line="240" w:lineRule="auto"/>
        <w:rPr>
          <w:rFonts w:eastAsia="Times New Roman" w:cstheme="minorHAnsi"/>
          <w:color w:val="0D0D0D"/>
          <w:lang w:eastAsia="en-GB"/>
        </w:rPr>
      </w:pPr>
      <w:r w:rsidRPr="00E1184B">
        <w:rPr>
          <w:rFonts w:eastAsia="Times New Roman" w:cstheme="minorHAnsi"/>
          <w:color w:val="0D0D0D"/>
          <w:lang w:eastAsia="en-GB"/>
        </w:rPr>
        <w:t>• Get the right amount of nutrients and energy they need while they are growing</w:t>
      </w:r>
    </w:p>
    <w:p w14:paraId="27C5BA12" w14:textId="6D8CEC65" w:rsidR="00E1184B" w:rsidRPr="00E1184B" w:rsidRDefault="00E1184B" w:rsidP="00E1184B">
      <w:pPr>
        <w:spacing w:after="0" w:line="240" w:lineRule="auto"/>
        <w:rPr>
          <w:rFonts w:eastAsia="Times New Roman" w:cstheme="minorHAnsi"/>
          <w:color w:val="0D0D0D"/>
          <w:lang w:eastAsia="en-GB"/>
        </w:rPr>
      </w:pPr>
      <w:r w:rsidRPr="00E1184B">
        <w:rPr>
          <w:rFonts w:eastAsia="Times New Roman" w:cstheme="minorHAnsi"/>
          <w:color w:val="0D0D0D"/>
          <w:lang w:eastAsia="en-GB"/>
        </w:rPr>
        <w:t>rapidl</w:t>
      </w:r>
      <w:r w:rsidR="00FE267C">
        <w:rPr>
          <w:rFonts w:eastAsia="Times New Roman" w:cstheme="minorHAnsi"/>
          <w:color w:val="0D0D0D"/>
          <w:lang w:eastAsia="en-GB"/>
        </w:rPr>
        <w:t>y</w:t>
      </w:r>
    </w:p>
    <w:p w14:paraId="4132A183" w14:textId="77777777" w:rsidR="00FE267C" w:rsidRDefault="00E1184B" w:rsidP="00E1184B">
      <w:pPr>
        <w:spacing w:after="0" w:line="240" w:lineRule="auto"/>
        <w:rPr>
          <w:rFonts w:eastAsia="Times New Roman" w:cstheme="minorHAnsi"/>
          <w:color w:val="0D0D0D"/>
          <w:lang w:eastAsia="en-GB"/>
        </w:rPr>
      </w:pPr>
      <w:r w:rsidRPr="00E1184B">
        <w:rPr>
          <w:rFonts w:eastAsia="Times New Roman" w:cstheme="minorHAnsi"/>
          <w:color w:val="0D0D0D"/>
          <w:lang w:eastAsia="en-GB"/>
        </w:rPr>
        <w:t>• Develop positive eating habits early on.</w:t>
      </w:r>
    </w:p>
    <w:p w14:paraId="765F616F" w14:textId="77777777" w:rsidR="00FE267C" w:rsidRDefault="00FE267C" w:rsidP="00E1184B">
      <w:pPr>
        <w:spacing w:after="0" w:line="240" w:lineRule="auto"/>
        <w:rPr>
          <w:rFonts w:eastAsia="Times New Roman" w:cstheme="minorHAnsi"/>
          <w:color w:val="0D0D0D"/>
          <w:lang w:eastAsia="en-GB"/>
        </w:rPr>
      </w:pPr>
    </w:p>
    <w:p w14:paraId="380C0D11" w14:textId="108E8C92" w:rsidR="00E1184B" w:rsidRPr="00E1184B" w:rsidRDefault="00FE267C" w:rsidP="00E1184B">
      <w:pPr>
        <w:spacing w:after="0" w:line="240" w:lineRule="auto"/>
        <w:rPr>
          <w:rFonts w:eastAsia="Times New Roman" w:cstheme="minorHAnsi"/>
          <w:color w:val="0D0D0D"/>
          <w:lang w:eastAsia="en-GB"/>
        </w:rPr>
      </w:pPr>
      <w:r>
        <w:rPr>
          <w:rFonts w:eastAsia="Times New Roman" w:cstheme="minorHAnsi"/>
          <w:color w:val="0D0D0D"/>
          <w:lang w:eastAsia="en-GB"/>
        </w:rPr>
        <w:t>We work with parents/carers to support</w:t>
      </w:r>
      <w:r w:rsidR="00E1184B" w:rsidRPr="00E1184B">
        <w:rPr>
          <w:rFonts w:eastAsia="Times New Roman" w:cstheme="minorHAnsi"/>
          <w:color w:val="0D0D0D"/>
          <w:lang w:eastAsia="en-GB"/>
        </w:rPr>
        <w:t xml:space="preserve"> </w:t>
      </w:r>
      <w:r>
        <w:rPr>
          <w:rFonts w:eastAsia="Times New Roman" w:cstheme="minorHAnsi"/>
          <w:color w:val="0D0D0D"/>
          <w:lang w:eastAsia="en-GB"/>
        </w:rPr>
        <w:t>c</w:t>
      </w:r>
      <w:r w:rsidR="00E1184B" w:rsidRPr="00E1184B">
        <w:rPr>
          <w:rFonts w:eastAsia="Times New Roman" w:cstheme="minorHAnsi"/>
          <w:color w:val="0D0D0D"/>
          <w:lang w:eastAsia="en-GB"/>
        </w:rPr>
        <w:t>hildren’s early experiences with food</w:t>
      </w:r>
      <w:r>
        <w:rPr>
          <w:rFonts w:eastAsia="Times New Roman" w:cstheme="minorHAnsi"/>
          <w:color w:val="0D0D0D"/>
          <w:lang w:eastAsia="en-GB"/>
        </w:rPr>
        <w:t xml:space="preserve"> </w:t>
      </w:r>
      <w:r w:rsidR="009346F7">
        <w:rPr>
          <w:rFonts w:eastAsia="Times New Roman" w:cstheme="minorHAnsi"/>
          <w:color w:val="0D0D0D"/>
          <w:lang w:eastAsia="en-GB"/>
        </w:rPr>
        <w:t>and make these positive as it</w:t>
      </w:r>
      <w:r w:rsidR="00E1184B" w:rsidRPr="00E1184B">
        <w:rPr>
          <w:rFonts w:eastAsia="Times New Roman" w:cstheme="minorHAnsi"/>
          <w:color w:val="0D0D0D"/>
          <w:lang w:eastAsia="en-GB"/>
        </w:rPr>
        <w:t xml:space="preserve"> can</w:t>
      </w:r>
      <w:r w:rsidR="009346F7">
        <w:rPr>
          <w:rFonts w:eastAsia="Times New Roman" w:cstheme="minorHAnsi"/>
          <w:color w:val="0D0D0D"/>
          <w:lang w:eastAsia="en-GB"/>
        </w:rPr>
        <w:t xml:space="preserve"> </w:t>
      </w:r>
      <w:r w:rsidR="00E1184B" w:rsidRPr="00E1184B">
        <w:rPr>
          <w:rFonts w:eastAsia="Times New Roman" w:cstheme="minorHAnsi"/>
          <w:color w:val="0D0D0D"/>
          <w:lang w:eastAsia="en-GB"/>
        </w:rPr>
        <w:t>shape future eating habits. This can impact children’s long-term health including</w:t>
      </w:r>
    </w:p>
    <w:p w14:paraId="415E2250" w14:textId="77777777" w:rsidR="00E1184B" w:rsidRPr="00E1184B" w:rsidRDefault="00E1184B" w:rsidP="00E1184B">
      <w:pPr>
        <w:spacing w:after="0" w:line="240" w:lineRule="auto"/>
        <w:rPr>
          <w:rFonts w:eastAsia="Times New Roman" w:cstheme="minorHAnsi"/>
          <w:color w:val="0D0D0D"/>
          <w:lang w:eastAsia="en-GB"/>
        </w:rPr>
      </w:pPr>
      <w:r w:rsidRPr="00E1184B">
        <w:rPr>
          <w:rFonts w:eastAsia="Times New Roman" w:cstheme="minorHAnsi"/>
          <w:color w:val="0D0D0D"/>
          <w:lang w:eastAsia="en-GB"/>
        </w:rPr>
        <w:t>maintaining a healthy weight, and good oral health.</w:t>
      </w:r>
    </w:p>
    <w:p w14:paraId="7888D25A" w14:textId="2080EEAE" w:rsidR="004F07DB" w:rsidRPr="00E1184B" w:rsidRDefault="009346F7" w:rsidP="00E1184B">
      <w:pPr>
        <w:rPr>
          <w:rFonts w:cstheme="minorHAnsi"/>
        </w:rPr>
      </w:pPr>
      <w:r>
        <w:rPr>
          <w:rFonts w:eastAsia="Times New Roman" w:cstheme="minorHAnsi"/>
          <w:color w:val="0D0D0D"/>
          <w:lang w:eastAsia="en-GB"/>
        </w:rPr>
        <w:t>We recognise that t</w:t>
      </w:r>
      <w:r w:rsidR="00E1184B" w:rsidRPr="00E1184B">
        <w:rPr>
          <w:rFonts w:eastAsia="Times New Roman" w:cstheme="minorHAnsi"/>
          <w:color w:val="0D0D0D"/>
          <w:lang w:eastAsia="en-GB"/>
        </w:rPr>
        <w:t>he early years are a crucial time to reduce health inequalities and set the foundations for a lifetime of good health.</w:t>
      </w:r>
    </w:p>
    <w:p w14:paraId="4A04B762" w14:textId="77777777" w:rsidR="007C5A54" w:rsidRDefault="007C5A54" w:rsidP="000B0D65"/>
    <w:p w14:paraId="2E233F20" w14:textId="77777777" w:rsidR="007C5A54" w:rsidRDefault="007C5A54" w:rsidP="000B0D65"/>
    <w:p w14:paraId="5E5FDE29" w14:textId="32DAD324" w:rsidR="007C5A54" w:rsidRPr="00AD2AE3" w:rsidRDefault="007C5A54" w:rsidP="00AD2AE3">
      <w:pPr>
        <w:pStyle w:val="ListParagraph"/>
        <w:numPr>
          <w:ilvl w:val="0"/>
          <w:numId w:val="4"/>
        </w:numPr>
        <w:rPr>
          <w:b/>
          <w:bCs/>
          <w:color w:val="4472C4" w:themeColor="accent1"/>
          <w:u w:val="single"/>
        </w:rPr>
      </w:pPr>
      <w:r w:rsidRPr="00AD2AE3">
        <w:rPr>
          <w:b/>
          <w:bCs/>
          <w:color w:val="4472C4" w:themeColor="accent1"/>
          <w:u w:val="single"/>
        </w:rPr>
        <w:t>Working and communicating with parents and carers</w:t>
      </w:r>
    </w:p>
    <w:p w14:paraId="1169AFB6" w14:textId="103CBBF2" w:rsidR="001E3F2B" w:rsidRDefault="001E3F2B" w:rsidP="000B0D65">
      <w:r>
        <w:t xml:space="preserve">We </w:t>
      </w:r>
      <w:r w:rsidR="001E66FD">
        <w:t xml:space="preserve">really value </w:t>
      </w:r>
      <w:r w:rsidR="0011605B">
        <w:t xml:space="preserve">the </w:t>
      </w:r>
      <w:r w:rsidR="00150356">
        <w:t>relationships</w:t>
      </w:r>
      <w:r w:rsidR="001E66FD">
        <w:t xml:space="preserve"> and bonds</w:t>
      </w:r>
      <w:r w:rsidR="0011605B">
        <w:t xml:space="preserve"> we build/have with our families</w:t>
      </w:r>
      <w:r w:rsidR="001E66FD">
        <w:t xml:space="preserve">. Working in partnership with the parents and carers of our children </w:t>
      </w:r>
      <w:r w:rsidR="0069567D">
        <w:t>has</w:t>
      </w:r>
      <w:r w:rsidR="0011605B">
        <w:t xml:space="preserve"> such a</w:t>
      </w:r>
      <w:r w:rsidR="0069567D">
        <w:t xml:space="preserve"> </w:t>
      </w:r>
      <w:r w:rsidR="0011605B">
        <w:t>positive impact</w:t>
      </w:r>
      <w:r w:rsidR="0069567D">
        <w:t xml:space="preserve"> on </w:t>
      </w:r>
      <w:r w:rsidR="00827B36">
        <w:t>a child’s development.</w:t>
      </w:r>
      <w:r w:rsidR="0011605B">
        <w:t xml:space="preserve"> We </w:t>
      </w:r>
      <w:r w:rsidR="004709E2">
        <w:t>work hard to develop 2 way communication with families.</w:t>
      </w:r>
      <w:r w:rsidR="00A079CA">
        <w:t xml:space="preserve"> </w:t>
      </w:r>
    </w:p>
    <w:p w14:paraId="1B8C83B4" w14:textId="54580945" w:rsidR="004709E2" w:rsidRDefault="004709E2" w:rsidP="000B0D65">
      <w:r>
        <w:t xml:space="preserve">Using </w:t>
      </w:r>
      <w:r w:rsidR="007B6E1A">
        <w:t xml:space="preserve">the Tapestry App </w:t>
      </w:r>
      <w:r w:rsidR="0012687F">
        <w:t xml:space="preserve">we share guidance, top tips and </w:t>
      </w:r>
      <w:r w:rsidR="00D178CA">
        <w:t xml:space="preserve">information given to us </w:t>
      </w:r>
      <w:r w:rsidR="006C79E2">
        <w:t>from sources like the local authority, DFE etc</w:t>
      </w:r>
      <w:r w:rsidR="00DD50E4">
        <w:t xml:space="preserve"> and signpost to further reading. </w:t>
      </w:r>
      <w:r w:rsidR="00943636">
        <w:t xml:space="preserve">We also share </w:t>
      </w:r>
      <w:r w:rsidR="00611406">
        <w:t xml:space="preserve">tools and techniques and wording we use to support and promote healthy eating, emotional </w:t>
      </w:r>
      <w:r w:rsidR="00951216">
        <w:t>wellbeing</w:t>
      </w:r>
      <w:r w:rsidR="00611406">
        <w:t xml:space="preserve"> and oral health. </w:t>
      </w:r>
      <w:r w:rsidR="00A079CA">
        <w:t xml:space="preserve"> </w:t>
      </w:r>
    </w:p>
    <w:p w14:paraId="3E3B0DD5" w14:textId="4E9A1D17" w:rsidR="00706460" w:rsidRDefault="00706460" w:rsidP="000B0D65">
      <w:r>
        <w:t xml:space="preserve">Home visits are offered prior to your child starting in the setting, as </w:t>
      </w:r>
      <w:r w:rsidR="001C2F03">
        <w:t xml:space="preserve">well </w:t>
      </w:r>
      <w:r>
        <w:t xml:space="preserve">as/or </w:t>
      </w:r>
      <w:r w:rsidR="00370B55">
        <w:t xml:space="preserve">a meeting/phone call with the Manager. We also </w:t>
      </w:r>
      <w:r>
        <w:t xml:space="preserve">offer parent meetings throughout the </w:t>
      </w:r>
      <w:r w:rsidR="00370B55">
        <w:t>academic year, however parents/carers are welcome to arrange to speak with their child’s keyworker or the Manager between these times. Verbal feedback at pick up t</w:t>
      </w:r>
      <w:r w:rsidR="001C2F03">
        <w:t>i</w:t>
      </w:r>
      <w:r w:rsidR="00370B55">
        <w:t xml:space="preserve">me and updates on </w:t>
      </w:r>
      <w:r w:rsidR="00FA678E">
        <w:t>T</w:t>
      </w:r>
      <w:r w:rsidR="00370B55">
        <w:t>apestry are given. The ‘school dinner’ menu is shared with parents</w:t>
      </w:r>
      <w:r w:rsidR="007F1179">
        <w:t>/carers</w:t>
      </w:r>
      <w:r w:rsidR="00370B55">
        <w:t xml:space="preserve"> on </w:t>
      </w:r>
      <w:r w:rsidR="00A15C09">
        <w:t>T</w:t>
      </w:r>
      <w:r w:rsidR="00370B55">
        <w:t>apestry</w:t>
      </w:r>
      <w:r w:rsidR="007F1179">
        <w:t xml:space="preserve"> and parents/carers are made aware this is </w:t>
      </w:r>
      <w:r w:rsidR="008861D6">
        <w:t>optional;</w:t>
      </w:r>
      <w:r w:rsidR="007F1179">
        <w:t xml:space="preserve"> a home packed lunch can be prov</w:t>
      </w:r>
      <w:r w:rsidR="0021709E">
        <w:t>ided</w:t>
      </w:r>
      <w:r w:rsidR="007F1179">
        <w:t>.</w:t>
      </w:r>
    </w:p>
    <w:p w14:paraId="732ADB02" w14:textId="25A7A80A" w:rsidR="00370B55" w:rsidRDefault="00370B55" w:rsidP="000B0D65">
      <w:r>
        <w:lastRenderedPageBreak/>
        <w:t xml:space="preserve">The Manager or child’s key worker contacts the parent/carer if they have any questions about the child. </w:t>
      </w:r>
    </w:p>
    <w:p w14:paraId="0412E725" w14:textId="7D4F5BB1" w:rsidR="004F7216" w:rsidRDefault="004F7216" w:rsidP="000B0D65">
      <w:r>
        <w:t xml:space="preserve">We </w:t>
      </w:r>
      <w:r w:rsidR="00A93824">
        <w:t xml:space="preserve">recognise children as individuals and work </w:t>
      </w:r>
      <w:r w:rsidR="00622BF3">
        <w:t xml:space="preserve">in partnership with parents to help each child learn and develop.  We </w:t>
      </w:r>
      <w:r w:rsidR="00F46DE3">
        <w:t>provide</w:t>
      </w:r>
      <w:r w:rsidR="00446DE9">
        <w:t xml:space="preserve"> signposting,</w:t>
      </w:r>
      <w:r w:rsidR="00622BF3">
        <w:t xml:space="preserve"> information and guidance in all areas of a child’s </w:t>
      </w:r>
      <w:r w:rsidR="00F46DE3">
        <w:t>development and health</w:t>
      </w:r>
      <w:r w:rsidR="003A7361">
        <w:t xml:space="preserve"> to help children build strong foundations to </w:t>
      </w:r>
      <w:r w:rsidR="00A07424">
        <w:t xml:space="preserve">be part of and manage their own wellbeing at </w:t>
      </w:r>
      <w:r w:rsidR="00487CD8">
        <w:t>age-appropriate</w:t>
      </w:r>
      <w:r w:rsidR="00A07424">
        <w:t xml:space="preserve"> levels now and in their future. </w:t>
      </w:r>
    </w:p>
    <w:p w14:paraId="32E91E1D" w14:textId="2C43449A" w:rsidR="00487CD8" w:rsidRDefault="00487CD8" w:rsidP="000B0D65">
      <w:pPr>
        <w:rPr>
          <w:rStyle w:val="fontstyle01"/>
          <w:rFonts w:asciiTheme="minorHAnsi" w:hAnsiTheme="minorHAnsi" w:cstheme="minorHAnsi"/>
          <w:sz w:val="22"/>
          <w:szCs w:val="22"/>
        </w:rPr>
      </w:pPr>
      <w:r>
        <w:t xml:space="preserve">As an early years </w:t>
      </w:r>
      <w:r w:rsidR="0057204C">
        <w:t xml:space="preserve">setting </w:t>
      </w:r>
      <w:r w:rsidR="00A46A33">
        <w:t xml:space="preserve">we have </w:t>
      </w:r>
      <w:r w:rsidR="00AE4AF1">
        <w:t xml:space="preserve">standards and </w:t>
      </w:r>
      <w:r w:rsidR="00394ADA">
        <w:t xml:space="preserve">requirements that we are obliged to meet from the Early Years </w:t>
      </w:r>
      <w:r w:rsidR="00D12414" w:rsidRPr="00C618EF">
        <w:t>Foundation</w:t>
      </w:r>
      <w:r w:rsidR="00394ADA" w:rsidRPr="00C618EF">
        <w:t xml:space="preserve"> Framework (EYFS)</w:t>
      </w:r>
      <w:r w:rsidR="0071185C" w:rsidRPr="00C618EF">
        <w:t xml:space="preserve">. </w:t>
      </w:r>
      <w:r w:rsidR="00436461" w:rsidRPr="00C618EF">
        <w:t xml:space="preserve">We are here to support families and work with </w:t>
      </w:r>
      <w:r w:rsidR="00110B44">
        <w:t>them</w:t>
      </w:r>
      <w:r w:rsidR="00BF6983" w:rsidRPr="00C618EF">
        <w:t xml:space="preserve"> while </w:t>
      </w:r>
      <w:r w:rsidR="00C618EF" w:rsidRPr="00C618EF">
        <w:t xml:space="preserve">we </w:t>
      </w:r>
      <w:r w:rsidR="00C618EF" w:rsidRPr="00C618EF">
        <w:rPr>
          <w:rStyle w:val="fontstyle01"/>
          <w:rFonts w:asciiTheme="minorHAnsi" w:hAnsiTheme="minorHAnsi" w:cstheme="minorHAnsi"/>
          <w:sz w:val="22"/>
          <w:szCs w:val="22"/>
        </w:rPr>
        <w:t>ensure that children learn, develop well and are kept healthy and safe.</w:t>
      </w:r>
      <w:r w:rsidR="00C80E22">
        <w:rPr>
          <w:rStyle w:val="fontstyle01"/>
          <w:rFonts w:asciiTheme="minorHAnsi" w:hAnsiTheme="minorHAnsi" w:cstheme="minorHAnsi"/>
          <w:sz w:val="22"/>
          <w:szCs w:val="22"/>
        </w:rPr>
        <w:t xml:space="preserve"> </w:t>
      </w:r>
    </w:p>
    <w:p w14:paraId="0D744A93" w14:textId="7E7F84C4" w:rsidR="00A3206F" w:rsidRPr="00C618EF" w:rsidRDefault="00A3206F" w:rsidP="000B0D65">
      <w:pPr>
        <w:rPr>
          <w:rFonts w:cstheme="minorHAnsi"/>
        </w:rPr>
      </w:pPr>
      <w:r>
        <w:rPr>
          <w:rStyle w:val="fontstyle01"/>
          <w:rFonts w:asciiTheme="minorHAnsi" w:hAnsiTheme="minorHAnsi" w:cstheme="minorHAnsi"/>
          <w:sz w:val="22"/>
          <w:szCs w:val="22"/>
        </w:rPr>
        <w:t>In this policy 2-4 year</w:t>
      </w:r>
      <w:r w:rsidR="00D15C5E">
        <w:rPr>
          <w:rStyle w:val="fontstyle01"/>
          <w:rFonts w:asciiTheme="minorHAnsi" w:hAnsiTheme="minorHAnsi" w:cstheme="minorHAnsi"/>
          <w:sz w:val="22"/>
          <w:szCs w:val="22"/>
        </w:rPr>
        <w:t xml:space="preserve"> </w:t>
      </w:r>
      <w:r>
        <w:rPr>
          <w:rStyle w:val="fontstyle01"/>
          <w:rFonts w:asciiTheme="minorHAnsi" w:hAnsiTheme="minorHAnsi" w:cstheme="minorHAnsi"/>
          <w:sz w:val="22"/>
          <w:szCs w:val="22"/>
        </w:rPr>
        <w:t xml:space="preserve">olds </w:t>
      </w:r>
      <w:r w:rsidR="00B96C41">
        <w:rPr>
          <w:rStyle w:val="fontstyle01"/>
          <w:rFonts w:asciiTheme="minorHAnsi" w:hAnsiTheme="minorHAnsi" w:cstheme="minorHAnsi"/>
          <w:sz w:val="22"/>
          <w:szCs w:val="22"/>
        </w:rPr>
        <w:t xml:space="preserve">are the focus group as this is the age </w:t>
      </w:r>
      <w:r w:rsidR="00D83F3C">
        <w:rPr>
          <w:rStyle w:val="fontstyle01"/>
          <w:rFonts w:asciiTheme="minorHAnsi" w:hAnsiTheme="minorHAnsi" w:cstheme="minorHAnsi"/>
          <w:sz w:val="22"/>
          <w:szCs w:val="22"/>
        </w:rPr>
        <w:t>range</w:t>
      </w:r>
      <w:r w:rsidR="00B96C41">
        <w:rPr>
          <w:rStyle w:val="fontstyle01"/>
          <w:rFonts w:asciiTheme="minorHAnsi" w:hAnsiTheme="minorHAnsi" w:cstheme="minorHAnsi"/>
          <w:sz w:val="22"/>
          <w:szCs w:val="22"/>
        </w:rPr>
        <w:t xml:space="preserve"> within the setting. </w:t>
      </w:r>
      <w:r w:rsidR="00D83F3C">
        <w:rPr>
          <w:rStyle w:val="fontstyle01"/>
          <w:rFonts w:asciiTheme="minorHAnsi" w:hAnsiTheme="minorHAnsi" w:cstheme="minorHAnsi"/>
          <w:sz w:val="22"/>
          <w:szCs w:val="22"/>
        </w:rPr>
        <w:t>However,</w:t>
      </w:r>
      <w:r w:rsidR="00B96C41">
        <w:rPr>
          <w:rStyle w:val="fontstyle01"/>
          <w:rFonts w:asciiTheme="minorHAnsi" w:hAnsiTheme="minorHAnsi" w:cstheme="minorHAnsi"/>
          <w:sz w:val="22"/>
          <w:szCs w:val="22"/>
        </w:rPr>
        <w:t xml:space="preserve"> signposting to information and resources are available for </w:t>
      </w:r>
      <w:r w:rsidR="00D83F3C">
        <w:rPr>
          <w:rStyle w:val="fontstyle01"/>
          <w:rFonts w:asciiTheme="minorHAnsi" w:hAnsiTheme="minorHAnsi" w:cstheme="minorHAnsi"/>
          <w:sz w:val="22"/>
          <w:szCs w:val="22"/>
        </w:rPr>
        <w:t>0-5 year olds.</w:t>
      </w:r>
    </w:p>
    <w:p w14:paraId="28F7CBEB" w14:textId="77777777" w:rsidR="009C7037" w:rsidRDefault="009C7037" w:rsidP="000B0D65"/>
    <w:p w14:paraId="548AC037" w14:textId="323073BE" w:rsidR="00ED528E" w:rsidRPr="00AD2AE3" w:rsidRDefault="00CE6111" w:rsidP="00AD2AE3">
      <w:pPr>
        <w:pStyle w:val="ListParagraph"/>
        <w:numPr>
          <w:ilvl w:val="0"/>
          <w:numId w:val="4"/>
        </w:numPr>
        <w:rPr>
          <w:b/>
          <w:bCs/>
          <w:color w:val="4472C4" w:themeColor="accent1"/>
          <w:u w:val="single"/>
        </w:rPr>
      </w:pPr>
      <w:r w:rsidRPr="00AD2AE3">
        <w:rPr>
          <w:b/>
          <w:bCs/>
          <w:color w:val="4472C4" w:themeColor="accent1"/>
          <w:u w:val="single"/>
        </w:rPr>
        <w:t>Meeting the needs of all children</w:t>
      </w:r>
    </w:p>
    <w:p w14:paraId="153FD9A7" w14:textId="05F29DBF" w:rsidR="0027461F" w:rsidRPr="008B3E02" w:rsidRDefault="0027461F" w:rsidP="0027461F">
      <w:pPr>
        <w:spacing w:after="0" w:line="240" w:lineRule="auto"/>
        <w:rPr>
          <w:rFonts w:eastAsia="Times New Roman" w:cstheme="minorHAnsi"/>
          <w:color w:val="0D0D0D"/>
          <w:lang w:eastAsia="en-GB"/>
        </w:rPr>
      </w:pPr>
      <w:r w:rsidRPr="008B3E02">
        <w:rPr>
          <w:rFonts w:eastAsia="Times New Roman" w:cstheme="minorHAnsi"/>
          <w:color w:val="0D0D0D"/>
          <w:lang w:eastAsia="en-GB"/>
        </w:rPr>
        <w:t xml:space="preserve">We consider </w:t>
      </w:r>
      <w:r w:rsidRPr="0027461F">
        <w:rPr>
          <w:rFonts w:eastAsia="Times New Roman" w:cstheme="minorHAnsi"/>
          <w:color w:val="0D0D0D"/>
          <w:lang w:eastAsia="en-GB"/>
        </w:rPr>
        <w:t xml:space="preserve">the cultural and dietary needs of the children in </w:t>
      </w:r>
      <w:r w:rsidRPr="008B3E02">
        <w:rPr>
          <w:rFonts w:eastAsia="Times New Roman" w:cstheme="minorHAnsi"/>
          <w:color w:val="0D0D0D"/>
          <w:lang w:eastAsia="en-GB"/>
        </w:rPr>
        <w:t>our</w:t>
      </w:r>
      <w:r w:rsidRPr="0027461F">
        <w:rPr>
          <w:rFonts w:eastAsia="Times New Roman" w:cstheme="minorHAnsi"/>
          <w:color w:val="0D0D0D"/>
          <w:lang w:eastAsia="en-GB"/>
        </w:rPr>
        <w:t xml:space="preserve"> care</w:t>
      </w:r>
      <w:r w:rsidRPr="008B3E02">
        <w:rPr>
          <w:rFonts w:eastAsia="Times New Roman" w:cstheme="minorHAnsi"/>
          <w:color w:val="0D0D0D"/>
          <w:lang w:eastAsia="en-GB"/>
        </w:rPr>
        <w:t xml:space="preserve"> and ask parents/carers to make us aware of any dietary </w:t>
      </w:r>
      <w:r w:rsidR="008A7BA8" w:rsidRPr="008B3E02">
        <w:rPr>
          <w:rFonts w:eastAsia="Times New Roman" w:cstheme="minorHAnsi"/>
          <w:color w:val="0D0D0D"/>
          <w:lang w:eastAsia="en-GB"/>
        </w:rPr>
        <w:t>requirements</w:t>
      </w:r>
      <w:r w:rsidRPr="008B3E02">
        <w:rPr>
          <w:rFonts w:eastAsia="Times New Roman" w:cstheme="minorHAnsi"/>
          <w:color w:val="0D0D0D"/>
          <w:lang w:eastAsia="en-GB"/>
        </w:rPr>
        <w:t xml:space="preserve"> verbally and on the child’s registration form</w:t>
      </w:r>
      <w:r w:rsidRPr="0027461F">
        <w:rPr>
          <w:rFonts w:eastAsia="Times New Roman" w:cstheme="minorHAnsi"/>
          <w:color w:val="0D0D0D"/>
          <w:lang w:eastAsia="en-GB"/>
        </w:rPr>
        <w:t xml:space="preserve">. </w:t>
      </w:r>
      <w:r w:rsidR="008A7BA8" w:rsidRPr="008B3E02">
        <w:rPr>
          <w:rFonts w:eastAsia="Times New Roman" w:cstheme="minorHAnsi"/>
          <w:color w:val="0D0D0D"/>
          <w:lang w:eastAsia="en-GB"/>
        </w:rPr>
        <w:t xml:space="preserve">We have knowledge and </w:t>
      </w:r>
      <w:r w:rsidR="002F39DE" w:rsidRPr="008B3E02">
        <w:rPr>
          <w:rFonts w:eastAsia="Times New Roman" w:cstheme="minorHAnsi"/>
          <w:color w:val="0D0D0D"/>
          <w:lang w:eastAsia="en-GB"/>
        </w:rPr>
        <w:t>experience</w:t>
      </w:r>
      <w:r w:rsidR="008A7BA8" w:rsidRPr="008B3E02">
        <w:rPr>
          <w:rFonts w:eastAsia="Times New Roman" w:cstheme="minorHAnsi"/>
          <w:color w:val="0D0D0D"/>
          <w:lang w:eastAsia="en-GB"/>
        </w:rPr>
        <w:t xml:space="preserve"> in t</w:t>
      </w:r>
      <w:r w:rsidRPr="0027461F">
        <w:rPr>
          <w:rFonts w:eastAsia="Times New Roman" w:cstheme="minorHAnsi"/>
          <w:color w:val="0D0D0D"/>
          <w:lang w:eastAsia="en-GB"/>
        </w:rPr>
        <w:t>he most common dietary requirements in early years</w:t>
      </w:r>
      <w:r w:rsidR="008A7BA8" w:rsidRPr="008B3E02">
        <w:rPr>
          <w:rFonts w:eastAsia="Times New Roman" w:cstheme="minorHAnsi"/>
          <w:color w:val="0D0D0D"/>
          <w:lang w:eastAsia="en-GB"/>
        </w:rPr>
        <w:t xml:space="preserve"> </w:t>
      </w:r>
      <w:r w:rsidR="000C20B5" w:rsidRPr="008B3E02">
        <w:rPr>
          <w:rFonts w:eastAsia="Times New Roman" w:cstheme="minorHAnsi"/>
          <w:color w:val="0D0D0D"/>
          <w:lang w:eastAsia="en-GB"/>
        </w:rPr>
        <w:t xml:space="preserve">and are willing to gain additional </w:t>
      </w:r>
      <w:r w:rsidR="002F39DE" w:rsidRPr="008B3E02">
        <w:rPr>
          <w:rFonts w:eastAsia="Times New Roman" w:cstheme="minorHAnsi"/>
          <w:color w:val="0D0D0D"/>
          <w:lang w:eastAsia="en-GB"/>
        </w:rPr>
        <w:t>understanding</w:t>
      </w:r>
      <w:r w:rsidR="000C20B5" w:rsidRPr="008B3E02">
        <w:rPr>
          <w:rFonts w:eastAsia="Times New Roman" w:cstheme="minorHAnsi"/>
          <w:color w:val="0D0D0D"/>
          <w:lang w:eastAsia="en-GB"/>
        </w:rPr>
        <w:t xml:space="preserve"> where required and further our</w:t>
      </w:r>
      <w:r w:rsidR="002F39DE" w:rsidRPr="008B3E02">
        <w:rPr>
          <w:rFonts w:eastAsia="Times New Roman" w:cstheme="minorHAnsi"/>
          <w:color w:val="0D0D0D"/>
          <w:lang w:eastAsia="en-GB"/>
        </w:rPr>
        <w:t xml:space="preserve"> knowledge to dietary requirements we have not experienced hands on.</w:t>
      </w:r>
      <w:r w:rsidR="00317CC0">
        <w:rPr>
          <w:rFonts w:eastAsia="Times New Roman" w:cstheme="minorHAnsi"/>
          <w:color w:val="0D0D0D"/>
          <w:lang w:eastAsia="en-GB"/>
        </w:rPr>
        <w:t xml:space="preserve"> </w:t>
      </w:r>
      <w:r w:rsidR="005B5240">
        <w:rPr>
          <w:rFonts w:eastAsia="Times New Roman" w:cstheme="minorHAnsi"/>
          <w:color w:val="0D0D0D"/>
          <w:lang w:eastAsia="en-GB"/>
        </w:rPr>
        <w:t>It is important for parents/carers to keep us updated of any changes and this may</w:t>
      </w:r>
      <w:r w:rsidR="000766B2">
        <w:rPr>
          <w:rFonts w:eastAsia="Times New Roman" w:cstheme="minorHAnsi"/>
          <w:color w:val="0D0D0D"/>
          <w:lang w:eastAsia="en-GB"/>
        </w:rPr>
        <w:t xml:space="preserve"> </w:t>
      </w:r>
      <w:r w:rsidR="005B5240">
        <w:rPr>
          <w:rFonts w:eastAsia="Times New Roman" w:cstheme="minorHAnsi"/>
          <w:color w:val="0D0D0D"/>
          <w:lang w:eastAsia="en-GB"/>
        </w:rPr>
        <w:t>be required in writing</w:t>
      </w:r>
      <w:r w:rsidR="00984141">
        <w:rPr>
          <w:rFonts w:eastAsia="Times New Roman" w:cstheme="minorHAnsi"/>
          <w:color w:val="0D0D0D"/>
          <w:lang w:eastAsia="en-GB"/>
        </w:rPr>
        <w:t xml:space="preserve"> with a covering letter from the child’s GP or dietitian. </w:t>
      </w:r>
    </w:p>
    <w:p w14:paraId="2374E08E" w14:textId="77777777" w:rsidR="002F39DE" w:rsidRPr="0027461F" w:rsidRDefault="002F39DE" w:rsidP="0027461F">
      <w:pPr>
        <w:spacing w:after="0" w:line="240" w:lineRule="auto"/>
        <w:rPr>
          <w:rFonts w:eastAsia="Times New Roman" w:cstheme="minorHAnsi"/>
          <w:color w:val="0D0D0D"/>
          <w:lang w:eastAsia="en-GB"/>
        </w:rPr>
      </w:pPr>
    </w:p>
    <w:p w14:paraId="3EFF2E69" w14:textId="77777777" w:rsidR="005B5240" w:rsidRDefault="0027461F" w:rsidP="0027461F">
      <w:pPr>
        <w:spacing w:after="0" w:line="240" w:lineRule="auto"/>
        <w:rPr>
          <w:rFonts w:eastAsia="Times New Roman" w:cstheme="minorHAnsi"/>
          <w:color w:val="0D0D0D"/>
          <w:lang w:eastAsia="en-GB"/>
        </w:rPr>
      </w:pPr>
      <w:r w:rsidRPr="0027461F">
        <w:rPr>
          <w:rFonts w:eastAsia="Times New Roman" w:cstheme="minorHAnsi"/>
          <w:b/>
          <w:bCs/>
          <w:color w:val="0D0D0D"/>
          <w:lang w:eastAsia="en-GB"/>
        </w:rPr>
        <w:t>Food allergies</w:t>
      </w:r>
      <w:r w:rsidRPr="0027461F">
        <w:rPr>
          <w:rFonts w:eastAsia="Times New Roman" w:cstheme="minorHAnsi"/>
          <w:color w:val="0D0D0D"/>
          <w:lang w:eastAsia="en-GB"/>
        </w:rPr>
        <w:t xml:space="preserve">: Allergies to foods can cause serious reactions, including death. </w:t>
      </w:r>
    </w:p>
    <w:p w14:paraId="4D8DA0FA" w14:textId="27F361E4" w:rsidR="0027461F" w:rsidRPr="0027461F" w:rsidRDefault="0027461F" w:rsidP="0027461F">
      <w:pPr>
        <w:spacing w:after="0" w:line="240" w:lineRule="auto"/>
        <w:rPr>
          <w:rFonts w:eastAsia="Times New Roman" w:cstheme="minorHAnsi"/>
          <w:color w:val="0D0D0D"/>
          <w:lang w:eastAsia="en-GB"/>
        </w:rPr>
      </w:pPr>
      <w:r w:rsidRPr="0027461F">
        <w:rPr>
          <w:rFonts w:eastAsia="Times New Roman" w:cstheme="minorHAnsi"/>
          <w:b/>
          <w:bCs/>
          <w:color w:val="0D0D0D"/>
          <w:lang w:eastAsia="en-GB"/>
        </w:rPr>
        <w:t>Food intolerances</w:t>
      </w:r>
      <w:r w:rsidRPr="0027461F">
        <w:rPr>
          <w:rFonts w:eastAsia="Times New Roman" w:cstheme="minorHAnsi"/>
          <w:color w:val="0D0D0D"/>
          <w:lang w:eastAsia="en-GB"/>
        </w:rPr>
        <w:t>: Food intolerances often cause stomach pain and discomfort.</w:t>
      </w:r>
    </w:p>
    <w:p w14:paraId="4D657155" w14:textId="77777777" w:rsidR="0027461F" w:rsidRPr="0027461F" w:rsidRDefault="0027461F" w:rsidP="0027461F">
      <w:pPr>
        <w:spacing w:after="0" w:line="240" w:lineRule="auto"/>
        <w:rPr>
          <w:rFonts w:eastAsia="Times New Roman" w:cstheme="minorHAnsi"/>
          <w:color w:val="0D0D0D"/>
          <w:lang w:eastAsia="en-GB"/>
        </w:rPr>
      </w:pPr>
      <w:r w:rsidRPr="0027461F">
        <w:rPr>
          <w:rFonts w:eastAsia="Times New Roman" w:cstheme="minorHAnsi"/>
          <w:b/>
          <w:bCs/>
          <w:color w:val="0D0D0D"/>
          <w:lang w:eastAsia="en-GB"/>
        </w:rPr>
        <w:t>Vegetarianism</w:t>
      </w:r>
      <w:r w:rsidRPr="0027461F">
        <w:rPr>
          <w:rFonts w:eastAsia="Times New Roman" w:cstheme="minorHAnsi"/>
          <w:color w:val="0D0D0D"/>
          <w:lang w:eastAsia="en-GB"/>
        </w:rPr>
        <w:t>: A vegetarian won’t eat meat of any kind, including fish. They also won’t eat by-products of animal slaughter, such as gelatine. Most people who choose to be vegetarian do so for religious, health or moral reasons.</w:t>
      </w:r>
    </w:p>
    <w:p w14:paraId="47B9B3E7" w14:textId="77777777" w:rsidR="0027461F" w:rsidRPr="0027461F" w:rsidRDefault="0027461F" w:rsidP="0027461F">
      <w:pPr>
        <w:spacing w:after="0" w:line="240" w:lineRule="auto"/>
        <w:rPr>
          <w:rFonts w:eastAsia="Times New Roman" w:cstheme="minorHAnsi"/>
          <w:color w:val="0D0D0D"/>
          <w:lang w:eastAsia="en-GB"/>
        </w:rPr>
      </w:pPr>
      <w:r w:rsidRPr="0027461F">
        <w:rPr>
          <w:rFonts w:eastAsia="Times New Roman" w:cstheme="minorHAnsi"/>
          <w:b/>
          <w:bCs/>
          <w:color w:val="0D0D0D"/>
          <w:lang w:eastAsia="en-GB"/>
        </w:rPr>
        <w:t>Veganism or eating a plant-based diet</w:t>
      </w:r>
      <w:r w:rsidRPr="0027461F">
        <w:rPr>
          <w:rFonts w:eastAsia="Times New Roman" w:cstheme="minorHAnsi"/>
          <w:color w:val="0D0D0D"/>
          <w:lang w:eastAsia="en-GB"/>
        </w:rPr>
        <w:t>: A vegan is someone who eats a diet based on plants (such as vegetables, grains, legumes, nuts, seeds and fruits) and foods made from plants. Vegans don’t eat foods derived wholly or partially from animals (such as meat, fish, eggs and honey). Some people refer to this as eating a plant-based diet.</w:t>
      </w:r>
    </w:p>
    <w:p w14:paraId="3A377F95" w14:textId="77777777" w:rsidR="0027461F" w:rsidRPr="0027461F" w:rsidRDefault="0027461F" w:rsidP="0027461F">
      <w:pPr>
        <w:spacing w:after="0" w:line="240" w:lineRule="auto"/>
        <w:rPr>
          <w:rFonts w:eastAsia="Times New Roman" w:cstheme="minorHAnsi"/>
          <w:color w:val="0D0D0D"/>
          <w:lang w:eastAsia="en-GB"/>
        </w:rPr>
      </w:pPr>
      <w:r w:rsidRPr="0027461F">
        <w:rPr>
          <w:rFonts w:eastAsia="Times New Roman" w:cstheme="minorHAnsi"/>
          <w:b/>
          <w:bCs/>
          <w:color w:val="0D0D0D"/>
          <w:lang w:eastAsia="en-GB"/>
        </w:rPr>
        <w:t xml:space="preserve">Pescetarianism: </w:t>
      </w:r>
      <w:r w:rsidRPr="0027461F">
        <w:rPr>
          <w:rFonts w:eastAsia="Times New Roman" w:cstheme="minorHAnsi"/>
          <w:color w:val="0D0D0D"/>
          <w:lang w:eastAsia="en-GB"/>
        </w:rPr>
        <w:t>A pescetarian avoids meat but eats fish and seafood. They may also consume dairy and eggs. People choose this diet for health, environmental, or ethical reasons, believing fish is a more sustainable or ethical option than other meats.</w:t>
      </w:r>
    </w:p>
    <w:p w14:paraId="4CF97A50" w14:textId="21DC75C0" w:rsidR="00A028FD" w:rsidRDefault="0027461F" w:rsidP="0027461F">
      <w:pPr>
        <w:rPr>
          <w:rFonts w:eastAsia="Times New Roman" w:cstheme="minorHAnsi"/>
          <w:color w:val="0D0D0D"/>
          <w:lang w:eastAsia="en-GB"/>
        </w:rPr>
      </w:pPr>
      <w:r w:rsidRPr="007A347B">
        <w:rPr>
          <w:rFonts w:eastAsia="Times New Roman" w:cstheme="minorHAnsi"/>
          <w:b/>
          <w:bCs/>
          <w:color w:val="0D0D0D"/>
          <w:lang w:eastAsia="en-GB"/>
        </w:rPr>
        <w:t>Religious preference</w:t>
      </w:r>
      <w:r w:rsidR="008B7562" w:rsidRPr="007A347B">
        <w:rPr>
          <w:rFonts w:eastAsia="Times New Roman" w:cstheme="minorHAnsi"/>
          <w:b/>
          <w:bCs/>
          <w:color w:val="0D0D0D"/>
          <w:lang w:eastAsia="en-GB"/>
        </w:rPr>
        <w:t xml:space="preserve">: </w:t>
      </w:r>
      <w:r w:rsidR="008B7562" w:rsidRPr="007A347B">
        <w:rPr>
          <w:rFonts w:eastAsia="Times New Roman" w:cstheme="minorHAnsi"/>
          <w:color w:val="0D0D0D"/>
          <w:lang w:eastAsia="en-GB"/>
        </w:rPr>
        <w:t xml:space="preserve">Some religions or faiths have strict dietary requirements which can include avoiding certain foods or only eating </w:t>
      </w:r>
      <w:r w:rsidR="008B3E02" w:rsidRPr="007A347B">
        <w:rPr>
          <w:rFonts w:eastAsia="Times New Roman" w:cstheme="minorHAnsi"/>
          <w:color w:val="0D0D0D"/>
          <w:lang w:eastAsia="en-GB"/>
        </w:rPr>
        <w:t xml:space="preserve">certain foods </w:t>
      </w:r>
      <w:r w:rsidR="008B7562" w:rsidRPr="007A347B">
        <w:rPr>
          <w:rFonts w:eastAsia="Times New Roman" w:cstheme="minorHAnsi"/>
          <w:color w:val="0D0D0D"/>
          <w:lang w:eastAsia="en-GB"/>
        </w:rPr>
        <w:t>on certain days</w:t>
      </w:r>
      <w:r w:rsidR="008B3E02" w:rsidRPr="007A347B">
        <w:rPr>
          <w:rFonts w:eastAsia="Times New Roman" w:cstheme="minorHAnsi"/>
          <w:color w:val="0D0D0D"/>
          <w:lang w:eastAsia="en-GB"/>
        </w:rPr>
        <w:t>.</w:t>
      </w:r>
    </w:p>
    <w:p w14:paraId="4272F57D" w14:textId="77777777" w:rsidR="0099357A" w:rsidRPr="007A347B" w:rsidRDefault="0099357A" w:rsidP="0027461F">
      <w:pPr>
        <w:rPr>
          <w:rFonts w:eastAsia="Times New Roman" w:cstheme="minorHAnsi"/>
          <w:color w:val="0D0D0D"/>
          <w:lang w:eastAsia="en-GB"/>
        </w:rPr>
      </w:pPr>
    </w:p>
    <w:p w14:paraId="48BAEE47" w14:textId="0A707AF4" w:rsidR="00A028FD" w:rsidRPr="007A347B" w:rsidRDefault="000A227C" w:rsidP="0027461F">
      <w:pPr>
        <w:rPr>
          <w:rFonts w:cstheme="minorHAnsi"/>
          <w:color w:val="0D0D0D"/>
        </w:rPr>
      </w:pPr>
      <w:r w:rsidRPr="007A347B">
        <w:rPr>
          <w:rFonts w:cstheme="minorHAnsi"/>
          <w:color w:val="0D0D0D"/>
        </w:rPr>
        <w:t>We believe that r</w:t>
      </w:r>
      <w:r w:rsidR="00A028FD" w:rsidRPr="007A347B">
        <w:rPr>
          <w:rFonts w:cstheme="minorHAnsi"/>
          <w:color w:val="0D0D0D"/>
        </w:rPr>
        <w:t>esponding to the needs of children with special dietary requirements requires early and effective communication with parents</w:t>
      </w:r>
      <w:r w:rsidR="00585A92" w:rsidRPr="007A347B">
        <w:rPr>
          <w:rFonts w:cstheme="minorHAnsi"/>
          <w:color w:val="0D0D0D"/>
        </w:rPr>
        <w:t>/</w:t>
      </w:r>
      <w:r w:rsidR="00A028FD" w:rsidRPr="007A347B">
        <w:rPr>
          <w:rFonts w:cstheme="minorHAnsi"/>
          <w:color w:val="0D0D0D"/>
        </w:rPr>
        <w:t xml:space="preserve">carers </w:t>
      </w:r>
      <w:r w:rsidR="00585A92" w:rsidRPr="007A347B">
        <w:rPr>
          <w:rFonts w:cstheme="minorHAnsi"/>
          <w:color w:val="0D0D0D"/>
        </w:rPr>
        <w:t>and the setting, internal communication within the setting and</w:t>
      </w:r>
      <w:r w:rsidR="00A028FD" w:rsidRPr="007A347B">
        <w:rPr>
          <w:rFonts w:cstheme="minorHAnsi"/>
          <w:color w:val="0D0D0D"/>
        </w:rPr>
        <w:t xml:space="preserve"> any relevant health professionals</w:t>
      </w:r>
      <w:r w:rsidR="00585A92" w:rsidRPr="007A347B">
        <w:rPr>
          <w:rFonts w:cstheme="minorHAnsi"/>
          <w:color w:val="0D0D0D"/>
        </w:rPr>
        <w:t>.</w:t>
      </w:r>
    </w:p>
    <w:p w14:paraId="1466A113" w14:textId="051B36A9" w:rsidR="000A227C" w:rsidRPr="007A347B" w:rsidRDefault="00585A92" w:rsidP="000A227C">
      <w:pPr>
        <w:spacing w:after="0" w:line="240" w:lineRule="auto"/>
        <w:rPr>
          <w:rFonts w:eastAsia="Times New Roman" w:cstheme="minorHAnsi"/>
          <w:color w:val="0D0D0D"/>
          <w:lang w:eastAsia="en-GB"/>
        </w:rPr>
      </w:pPr>
      <w:r w:rsidRPr="007A347B">
        <w:rPr>
          <w:rFonts w:eastAsia="Times New Roman" w:cstheme="minorHAnsi"/>
          <w:color w:val="0D0D0D"/>
          <w:lang w:eastAsia="en-GB"/>
        </w:rPr>
        <w:t>We</w:t>
      </w:r>
      <w:r w:rsidR="00956F9D" w:rsidRPr="007A347B">
        <w:rPr>
          <w:rFonts w:eastAsia="Times New Roman" w:cstheme="minorHAnsi"/>
          <w:color w:val="0D0D0D"/>
          <w:lang w:eastAsia="en-GB"/>
        </w:rPr>
        <w:t xml:space="preserve"> consider things </w:t>
      </w:r>
      <w:r w:rsidR="0088359F" w:rsidRPr="007A347B">
        <w:rPr>
          <w:rFonts w:eastAsia="Times New Roman" w:cstheme="minorHAnsi"/>
          <w:color w:val="0D0D0D"/>
          <w:lang w:eastAsia="en-GB"/>
        </w:rPr>
        <w:t xml:space="preserve">such as how to balance </w:t>
      </w:r>
      <w:r w:rsidR="0072402C" w:rsidRPr="007A347B">
        <w:rPr>
          <w:rFonts w:eastAsia="Times New Roman" w:cstheme="minorHAnsi"/>
          <w:color w:val="0D0D0D"/>
          <w:lang w:eastAsia="en-GB"/>
        </w:rPr>
        <w:t>inclusion</w:t>
      </w:r>
      <w:r w:rsidR="0088359F" w:rsidRPr="007A347B">
        <w:rPr>
          <w:rFonts w:eastAsia="Times New Roman" w:cstheme="minorHAnsi"/>
          <w:color w:val="0D0D0D"/>
          <w:lang w:eastAsia="en-GB"/>
        </w:rPr>
        <w:t xml:space="preserve"> and </w:t>
      </w:r>
      <w:r w:rsidR="0072402C" w:rsidRPr="007A347B">
        <w:rPr>
          <w:rFonts w:eastAsia="Times New Roman" w:cstheme="minorHAnsi"/>
          <w:color w:val="0D0D0D"/>
          <w:lang w:eastAsia="en-GB"/>
        </w:rPr>
        <w:t>safety</w:t>
      </w:r>
      <w:r w:rsidR="0088359F" w:rsidRPr="007A347B">
        <w:rPr>
          <w:rFonts w:eastAsia="Times New Roman" w:cstheme="minorHAnsi"/>
          <w:color w:val="0D0D0D"/>
          <w:lang w:eastAsia="en-GB"/>
        </w:rPr>
        <w:t>,</w:t>
      </w:r>
      <w:r w:rsidR="0072402C" w:rsidRPr="007A347B">
        <w:rPr>
          <w:rFonts w:eastAsia="Times New Roman" w:cstheme="minorHAnsi"/>
          <w:color w:val="0D0D0D"/>
          <w:lang w:eastAsia="en-GB"/>
        </w:rPr>
        <w:t xml:space="preserve"> </w:t>
      </w:r>
      <w:r w:rsidR="0088359F" w:rsidRPr="007A347B">
        <w:rPr>
          <w:rFonts w:eastAsia="Times New Roman" w:cstheme="minorHAnsi"/>
          <w:color w:val="0D0D0D"/>
          <w:lang w:eastAsia="en-GB"/>
        </w:rPr>
        <w:t xml:space="preserve">ways to </w:t>
      </w:r>
      <w:r w:rsidR="0072402C" w:rsidRPr="007A347B">
        <w:rPr>
          <w:rFonts w:eastAsia="Times New Roman" w:cstheme="minorHAnsi"/>
          <w:color w:val="0D0D0D"/>
          <w:lang w:eastAsia="en-GB"/>
        </w:rPr>
        <w:t xml:space="preserve">reduce risk, </w:t>
      </w:r>
      <w:r w:rsidR="003E7846" w:rsidRPr="007A347B">
        <w:rPr>
          <w:rFonts w:eastAsia="Times New Roman" w:cstheme="minorHAnsi"/>
          <w:color w:val="0D0D0D"/>
          <w:lang w:eastAsia="en-GB"/>
        </w:rPr>
        <w:t xml:space="preserve">the importance to promote </w:t>
      </w:r>
      <w:r w:rsidR="00F433E1" w:rsidRPr="007A347B">
        <w:rPr>
          <w:rFonts w:eastAsia="Times New Roman" w:cstheme="minorHAnsi"/>
          <w:color w:val="0D0D0D"/>
          <w:lang w:eastAsia="en-GB"/>
        </w:rPr>
        <w:t>the risks of certain foods to children</w:t>
      </w:r>
      <w:r w:rsidR="00FE573D" w:rsidRPr="007A347B">
        <w:rPr>
          <w:rFonts w:eastAsia="Times New Roman" w:cstheme="minorHAnsi"/>
          <w:color w:val="0D0D0D"/>
          <w:lang w:eastAsia="en-GB"/>
        </w:rPr>
        <w:t xml:space="preserve"> to families</w:t>
      </w:r>
      <w:r w:rsidR="00F433E1" w:rsidRPr="007A347B">
        <w:rPr>
          <w:rFonts w:eastAsia="Times New Roman" w:cstheme="minorHAnsi"/>
          <w:color w:val="0D0D0D"/>
          <w:lang w:eastAsia="en-GB"/>
        </w:rPr>
        <w:t xml:space="preserve"> (eg </w:t>
      </w:r>
      <w:r w:rsidR="00532005" w:rsidRPr="007A347B">
        <w:rPr>
          <w:rFonts w:eastAsia="Times New Roman" w:cstheme="minorHAnsi"/>
          <w:color w:val="0D0D0D"/>
          <w:lang w:eastAsia="en-GB"/>
        </w:rPr>
        <w:t xml:space="preserve"> </w:t>
      </w:r>
      <w:r w:rsidR="00F433E1" w:rsidRPr="007A347B">
        <w:rPr>
          <w:rFonts w:eastAsia="Times New Roman" w:cstheme="minorHAnsi"/>
          <w:color w:val="0D0D0D"/>
          <w:lang w:eastAsia="en-GB"/>
        </w:rPr>
        <w:t>choking</w:t>
      </w:r>
      <w:r w:rsidR="00532005" w:rsidRPr="007A347B">
        <w:rPr>
          <w:rFonts w:eastAsia="Times New Roman" w:cstheme="minorHAnsi"/>
          <w:color w:val="0D0D0D"/>
          <w:lang w:eastAsia="en-GB"/>
        </w:rPr>
        <w:t>, allergies)</w:t>
      </w:r>
      <w:r w:rsidR="00FE573D" w:rsidRPr="007A347B">
        <w:rPr>
          <w:rFonts w:eastAsia="Times New Roman" w:cstheme="minorHAnsi"/>
          <w:color w:val="0D0D0D"/>
          <w:lang w:eastAsia="en-GB"/>
        </w:rPr>
        <w:t xml:space="preserve"> and to have communication between home and setting and within the setting (eg a child who attends pre school and wrap around care). </w:t>
      </w:r>
    </w:p>
    <w:p w14:paraId="565D7F4F" w14:textId="77777777" w:rsidR="0072402C" w:rsidRPr="000A227C" w:rsidRDefault="0072402C" w:rsidP="000A227C">
      <w:pPr>
        <w:spacing w:after="0" w:line="240" w:lineRule="auto"/>
        <w:rPr>
          <w:rFonts w:ascii="ArialMT" w:eastAsia="Times New Roman" w:hAnsi="ArialMT" w:cs="Times New Roman"/>
          <w:color w:val="0D0D0D"/>
          <w:sz w:val="24"/>
          <w:szCs w:val="24"/>
          <w:lang w:eastAsia="en-GB"/>
        </w:rPr>
      </w:pPr>
    </w:p>
    <w:p w14:paraId="402EC997" w14:textId="77777777" w:rsidR="00317CC0" w:rsidRPr="008B3E02" w:rsidRDefault="00317CC0" w:rsidP="0027461F">
      <w:pPr>
        <w:rPr>
          <w:rFonts w:cstheme="minorHAnsi"/>
          <w:u w:val="single"/>
        </w:rPr>
      </w:pPr>
    </w:p>
    <w:p w14:paraId="2C260A63" w14:textId="46C143C3" w:rsidR="00CE6111" w:rsidRPr="00D51A6A" w:rsidRDefault="00CE6111" w:rsidP="00D51A6A">
      <w:pPr>
        <w:pStyle w:val="ListParagraph"/>
        <w:numPr>
          <w:ilvl w:val="0"/>
          <w:numId w:val="4"/>
        </w:numPr>
        <w:rPr>
          <w:u w:val="single"/>
        </w:rPr>
      </w:pPr>
      <w:r w:rsidRPr="00D51A6A">
        <w:rPr>
          <w:u w:val="single"/>
        </w:rPr>
        <w:t>Food allergies and intolerances</w:t>
      </w:r>
    </w:p>
    <w:p w14:paraId="29508D0B" w14:textId="463B62FA" w:rsidR="00D74F55" w:rsidRDefault="00803608" w:rsidP="000B0D65">
      <w:r>
        <w:lastRenderedPageBreak/>
        <w:t xml:space="preserve">We are a nut free setting. This information is shared with parents/carers on </w:t>
      </w:r>
      <w:r w:rsidR="00FD6EE1">
        <w:t xml:space="preserve">our important information section for new starters on </w:t>
      </w:r>
      <w:r w:rsidR="00A15C09">
        <w:t>T</w:t>
      </w:r>
      <w:r w:rsidR="00FD6EE1">
        <w:t>apestry and at open evenings etc</w:t>
      </w:r>
      <w:r w:rsidR="00D74F55">
        <w:t xml:space="preserve">. </w:t>
      </w:r>
      <w:r w:rsidR="00FB09E4">
        <w:t xml:space="preserve">Staff are paediatric first aid trained, and this course has a section on allergies and intolerances.  </w:t>
      </w:r>
      <w:r w:rsidR="00E71199">
        <w:t xml:space="preserve">A risk assessment will be done where required and an action plan made or requested from </w:t>
      </w:r>
      <w:r w:rsidR="00925D29">
        <w:t>a professional</w:t>
      </w:r>
      <w:r w:rsidR="001F5701">
        <w:t>,</w:t>
      </w:r>
      <w:r w:rsidR="00925D29">
        <w:t xml:space="preserve"> eg</w:t>
      </w:r>
      <w:r w:rsidR="001F5701">
        <w:t>.</w:t>
      </w:r>
      <w:r w:rsidR="00925D29">
        <w:t xml:space="preserve"> where an epi pen has been prescribed. Staff may need to obtain additional or </w:t>
      </w:r>
      <w:r w:rsidR="0033227F">
        <w:t xml:space="preserve">refresher training before a child can start within the setting. </w:t>
      </w:r>
    </w:p>
    <w:p w14:paraId="61CC0602" w14:textId="7E9952D8" w:rsidR="00CE6111" w:rsidRDefault="003B1D06" w:rsidP="000B0D65">
      <w:r>
        <w:t xml:space="preserve">Parents/carers must make us aware of any allergies or </w:t>
      </w:r>
      <w:r w:rsidR="003D6047">
        <w:t>intolerances</w:t>
      </w:r>
      <w:r>
        <w:t xml:space="preserve"> (or </w:t>
      </w:r>
      <w:r w:rsidR="003D6047">
        <w:t>suspected</w:t>
      </w:r>
      <w:r>
        <w:t xml:space="preserve">) </w:t>
      </w:r>
      <w:r w:rsidR="003D6047">
        <w:t>a child has before the</w:t>
      </w:r>
      <w:r w:rsidR="009608A4">
        <w:t>y</w:t>
      </w:r>
      <w:r w:rsidR="003D6047">
        <w:t xml:space="preserve"> start in the setting. </w:t>
      </w:r>
      <w:r w:rsidR="009E577F">
        <w:t xml:space="preserve">Children wanting to access a school meal must </w:t>
      </w:r>
      <w:r w:rsidR="002720D7">
        <w:t>provide</w:t>
      </w:r>
      <w:r w:rsidR="009E577F">
        <w:t xml:space="preserve"> a letter from their GP</w:t>
      </w:r>
      <w:r w:rsidR="006655E7">
        <w:t>/consultant with details of the child’s allergy/intolerance</w:t>
      </w:r>
      <w:r w:rsidR="002720D7">
        <w:t>, in keeping with the policy of the catering company</w:t>
      </w:r>
      <w:r w:rsidR="006655E7">
        <w:t xml:space="preserve">. A photo and the child’s name is then given to the </w:t>
      </w:r>
      <w:r w:rsidR="002720D7">
        <w:t xml:space="preserve">school kitchen for their records. When ordering school meals for the preschool there is a section for allergies/intolerances where the name of child is also provided. Meals are prepared by the kitchen staff but served by pre school </w:t>
      </w:r>
      <w:r w:rsidR="00E67F9E">
        <w:t>staff</w:t>
      </w:r>
      <w:r w:rsidR="002720D7">
        <w:t xml:space="preserve">. </w:t>
      </w:r>
      <w:r w:rsidR="00994F94">
        <w:t xml:space="preserve">A risk assessment maybe done or further training obtained where required. </w:t>
      </w:r>
      <w:r w:rsidR="009B072E">
        <w:t xml:space="preserve">We have experience of allergies and </w:t>
      </w:r>
      <w:r w:rsidR="00157E0F">
        <w:t>intolerances</w:t>
      </w:r>
      <w:r w:rsidR="009B072E">
        <w:t xml:space="preserve"> and manage the safe</w:t>
      </w:r>
      <w:r w:rsidR="00157E0F">
        <w:t xml:space="preserve">ty of this by having a list of </w:t>
      </w:r>
      <w:r w:rsidR="00335140">
        <w:t xml:space="preserve">any within the setting accessible in the kitchen to check against when </w:t>
      </w:r>
      <w:r w:rsidR="00B077FF">
        <w:t>snack</w:t>
      </w:r>
      <w:r w:rsidR="00335140">
        <w:t xml:space="preserve"> is </w:t>
      </w:r>
      <w:r w:rsidR="00B077FF">
        <w:t>prepared</w:t>
      </w:r>
      <w:r w:rsidR="00335140">
        <w:t>.</w:t>
      </w:r>
      <w:r w:rsidR="00B077FF">
        <w:t xml:space="preserve"> An orange plate is used for children with allergies or </w:t>
      </w:r>
      <w:r w:rsidR="00803608">
        <w:t>intolerances</w:t>
      </w:r>
      <w:r w:rsidR="00B077FF">
        <w:t xml:space="preserve"> at snack time and th</w:t>
      </w:r>
      <w:r w:rsidR="00B8024A">
        <w:t xml:space="preserve">ese are </w:t>
      </w:r>
      <w:r w:rsidR="00803608">
        <w:t>prepared</w:t>
      </w:r>
      <w:r w:rsidR="00B8024A">
        <w:t xml:space="preserve"> and kept away from the other snack plates, even if all the snacks are the same </w:t>
      </w:r>
      <w:r w:rsidR="00803608">
        <w:t xml:space="preserve">for the whole group in that session. We talk openly and age/stage appropriately to the children about why some children/people have different foods and the importance of not touching </w:t>
      </w:r>
      <w:r w:rsidR="00D74F55">
        <w:t>each other’s</w:t>
      </w:r>
      <w:r w:rsidR="00803608">
        <w:t xml:space="preserve"> food and </w:t>
      </w:r>
      <w:r w:rsidR="00D74F55">
        <w:t>sharing</w:t>
      </w:r>
      <w:r w:rsidR="00803608">
        <w:t xml:space="preserve"> foods at snack and lunch time.</w:t>
      </w:r>
      <w:r w:rsidR="00665EEE">
        <w:t xml:space="preserve"> </w:t>
      </w:r>
      <w:r w:rsidR="00E55536">
        <w:t xml:space="preserve">Foods are </w:t>
      </w:r>
      <w:r w:rsidR="00396104">
        <w:t>labelled</w:t>
      </w:r>
      <w:r w:rsidR="00E55536">
        <w:t xml:space="preserve"> and </w:t>
      </w:r>
      <w:r w:rsidR="00396104">
        <w:t xml:space="preserve">stored separately as required. In some </w:t>
      </w:r>
      <w:r w:rsidR="000C5258">
        <w:t>cases,</w:t>
      </w:r>
      <w:r w:rsidR="00396104">
        <w:t xml:space="preserve"> foods may be provided by the family and stored on site. This is discussed with the manager. These are labelled with the child’s name and staff made aware. </w:t>
      </w:r>
    </w:p>
    <w:p w14:paraId="5BDA93E3" w14:textId="77C04DDB" w:rsidR="00665EEE" w:rsidRDefault="00665EEE" w:rsidP="000B0D65">
      <w:r>
        <w:t xml:space="preserve">Where children sit at snack/lunch time is considered, for </w:t>
      </w:r>
      <w:r w:rsidR="00490AA2">
        <w:t>example</w:t>
      </w:r>
      <w:r w:rsidR="003856F9">
        <w:t>,</w:t>
      </w:r>
      <w:r>
        <w:t xml:space="preserve"> when we have had a high</w:t>
      </w:r>
      <w:r w:rsidR="00BD6853">
        <w:t xml:space="preserve"> level of need around allergies</w:t>
      </w:r>
      <w:r w:rsidR="00922EA6">
        <w:t>,</w:t>
      </w:r>
      <w:r w:rsidR="00BD6853">
        <w:t xml:space="preserve"> children known to be more likely to make a mess</w:t>
      </w:r>
      <w:r w:rsidR="00372AB7">
        <w:t>/spill</w:t>
      </w:r>
      <w:r w:rsidR="00BD6853">
        <w:t xml:space="preserve"> when eating and/or </w:t>
      </w:r>
      <w:r w:rsidR="00372AB7">
        <w:t xml:space="preserve">likely to try and take food from </w:t>
      </w:r>
      <w:r w:rsidR="00490AA2">
        <w:t>other</w:t>
      </w:r>
      <w:r w:rsidR="00372AB7">
        <w:t xml:space="preserve"> </w:t>
      </w:r>
      <w:r w:rsidR="0011614D">
        <w:t xml:space="preserve">children’s </w:t>
      </w:r>
      <w:r w:rsidR="00372AB7">
        <w:t xml:space="preserve">plates would </w:t>
      </w:r>
      <w:r w:rsidR="009F0021">
        <w:t xml:space="preserve">be </w:t>
      </w:r>
      <w:r w:rsidR="00AA7E02">
        <w:t>supported not to sit</w:t>
      </w:r>
      <w:r w:rsidR="00372AB7">
        <w:t xml:space="preserve"> on the same table as child with the allergy. As we get to know the children and </w:t>
      </w:r>
      <w:r w:rsidR="00490AA2">
        <w:t>notice</w:t>
      </w:r>
      <w:r w:rsidR="00372AB7">
        <w:t xml:space="preserve"> patterns in lunch boxes we take this into </w:t>
      </w:r>
      <w:r w:rsidR="00490AA2">
        <w:t>consideration</w:t>
      </w:r>
      <w:r w:rsidR="00372AB7">
        <w:t xml:space="preserve"> with children in the setting, for example</w:t>
      </w:r>
      <w:r w:rsidR="00FC1453">
        <w:t>,</w:t>
      </w:r>
      <w:r w:rsidR="00372AB7">
        <w:t xml:space="preserve"> a child who often has egg sandwiches </w:t>
      </w:r>
      <w:r w:rsidR="00490AA2">
        <w:t>would</w:t>
      </w:r>
      <w:r w:rsidR="00372AB7">
        <w:t xml:space="preserve"> not sit on the same table as someone who has an allergy to eggs. </w:t>
      </w:r>
    </w:p>
    <w:p w14:paraId="316711A9" w14:textId="4F4C9535" w:rsidR="00B128C6" w:rsidRDefault="00490AA2" w:rsidP="000B0D65">
      <w:r>
        <w:t xml:space="preserve">We </w:t>
      </w:r>
      <w:r w:rsidR="00B128C6">
        <w:t xml:space="preserve">balance the need to manage allergies and intolerances safely against building the children’s independence and self-help skills, this is adjusted depending on the children in the setting at the time in talks at staff meetings etc. </w:t>
      </w:r>
    </w:p>
    <w:p w14:paraId="019678A2" w14:textId="0392724D" w:rsidR="00D9634F" w:rsidRDefault="00922EA6" w:rsidP="000B0D65">
      <w:r>
        <w:t>Mealtimes</w:t>
      </w:r>
      <w:r w:rsidR="00D9634F">
        <w:t xml:space="preserve"> are not the only time </w:t>
      </w:r>
      <w:r w:rsidR="0098288A">
        <w:t>allergies</w:t>
      </w:r>
      <w:r w:rsidR="00D9634F">
        <w:t xml:space="preserve"> and </w:t>
      </w:r>
      <w:r w:rsidR="0098288A">
        <w:t>intolerances</w:t>
      </w:r>
      <w:r w:rsidR="00D9634F">
        <w:t xml:space="preserve"> are considered in the setting, as we also do a </w:t>
      </w:r>
      <w:r w:rsidR="0098288A">
        <w:t>variety</w:t>
      </w:r>
      <w:r w:rsidR="00D9634F">
        <w:t xml:space="preserve"> of sensory play activities and </w:t>
      </w:r>
      <w:r w:rsidR="0098288A">
        <w:t xml:space="preserve">baking in the setting. </w:t>
      </w:r>
    </w:p>
    <w:p w14:paraId="6FB510CA" w14:textId="77777777" w:rsidR="00065527" w:rsidRDefault="00065527" w:rsidP="000B0D65"/>
    <w:p w14:paraId="4B045E52" w14:textId="6CAB1274" w:rsidR="007F32B4" w:rsidRPr="00CF2B43" w:rsidRDefault="007F32B4" w:rsidP="000B0D65">
      <w:pPr>
        <w:rPr>
          <w:u w:val="single"/>
        </w:rPr>
      </w:pPr>
      <w:r w:rsidRPr="00CF2B43">
        <w:rPr>
          <w:u w:val="single"/>
        </w:rPr>
        <w:t xml:space="preserve">Children with additional </w:t>
      </w:r>
      <w:r w:rsidR="0015035D" w:rsidRPr="00CF2B43">
        <w:rPr>
          <w:u w:val="single"/>
        </w:rPr>
        <w:t>support needs and other dietary requirements</w:t>
      </w:r>
      <w:r w:rsidR="0048509D">
        <w:rPr>
          <w:u w:val="single"/>
        </w:rPr>
        <w:t>]</w:t>
      </w:r>
    </w:p>
    <w:p w14:paraId="1A822E95" w14:textId="674619B6" w:rsidR="0021449E" w:rsidRPr="0021449E" w:rsidRDefault="00AA729F" w:rsidP="0021449E">
      <w:pPr>
        <w:spacing w:after="0" w:line="240" w:lineRule="auto"/>
        <w:rPr>
          <w:rFonts w:eastAsia="Times New Roman" w:cstheme="minorHAnsi"/>
          <w:color w:val="0D0D0D"/>
          <w:lang w:eastAsia="en-GB"/>
        </w:rPr>
      </w:pPr>
      <w:r w:rsidRPr="00F514A7">
        <w:rPr>
          <w:rFonts w:eastAsia="Times New Roman" w:cstheme="minorHAnsi"/>
          <w:color w:val="0D0D0D"/>
          <w:lang w:eastAsia="en-GB"/>
        </w:rPr>
        <w:t>We are aware that s</w:t>
      </w:r>
      <w:r w:rsidR="0021449E" w:rsidRPr="0021449E">
        <w:rPr>
          <w:rFonts w:eastAsia="Times New Roman" w:cstheme="minorHAnsi"/>
          <w:color w:val="0D0D0D"/>
          <w:lang w:eastAsia="en-GB"/>
        </w:rPr>
        <w:t xml:space="preserve">ome children may have specific dietary needs because of physical or developmental issues, which may affect their ability to eat independently, for example difficulty with swallowing. </w:t>
      </w:r>
      <w:r w:rsidR="00A17B06" w:rsidRPr="00F514A7">
        <w:rPr>
          <w:rFonts w:eastAsia="Times New Roman" w:cstheme="minorHAnsi"/>
          <w:color w:val="0D0D0D"/>
          <w:lang w:eastAsia="en-GB"/>
        </w:rPr>
        <w:t xml:space="preserve">We ask for open communication with parents and to be informed of </w:t>
      </w:r>
      <w:r w:rsidR="00FC5094" w:rsidRPr="00F514A7">
        <w:rPr>
          <w:rFonts w:eastAsia="Times New Roman" w:cstheme="minorHAnsi"/>
          <w:color w:val="0D0D0D"/>
          <w:lang w:eastAsia="en-GB"/>
        </w:rPr>
        <w:t xml:space="preserve">any </w:t>
      </w:r>
      <w:r w:rsidR="00E4674B" w:rsidRPr="00F514A7">
        <w:rPr>
          <w:rFonts w:eastAsia="Times New Roman" w:cstheme="minorHAnsi"/>
          <w:color w:val="0D0D0D"/>
          <w:lang w:eastAsia="en-GB"/>
        </w:rPr>
        <w:t>particular</w:t>
      </w:r>
      <w:r w:rsidR="00FC5094" w:rsidRPr="00F514A7">
        <w:rPr>
          <w:rFonts w:eastAsia="Times New Roman" w:cstheme="minorHAnsi"/>
          <w:color w:val="0D0D0D"/>
          <w:lang w:eastAsia="en-GB"/>
        </w:rPr>
        <w:t xml:space="preserve"> needs around food and eating, eg if</w:t>
      </w:r>
      <w:r w:rsidR="0021449E" w:rsidRPr="0021449E">
        <w:rPr>
          <w:rFonts w:eastAsia="Times New Roman" w:cstheme="minorHAnsi"/>
          <w:color w:val="0D0D0D"/>
          <w:lang w:eastAsia="en-GB"/>
        </w:rPr>
        <w:t xml:space="preserve"> food </w:t>
      </w:r>
      <w:r w:rsidR="00E645DD" w:rsidRPr="00F514A7">
        <w:rPr>
          <w:rFonts w:eastAsia="Times New Roman" w:cstheme="minorHAnsi"/>
          <w:color w:val="0D0D0D"/>
          <w:lang w:eastAsia="en-GB"/>
        </w:rPr>
        <w:t xml:space="preserve">needs to be </w:t>
      </w:r>
      <w:r w:rsidR="0021449E" w:rsidRPr="0021449E">
        <w:rPr>
          <w:rFonts w:eastAsia="Times New Roman" w:cstheme="minorHAnsi"/>
          <w:color w:val="0D0D0D"/>
          <w:lang w:eastAsia="en-GB"/>
        </w:rPr>
        <w:t xml:space="preserve">prepared in a particular way to make it easier to eat. </w:t>
      </w:r>
      <w:r w:rsidR="00E645DD" w:rsidRPr="00F514A7">
        <w:rPr>
          <w:rFonts w:eastAsia="Times New Roman" w:cstheme="minorHAnsi"/>
          <w:color w:val="0D0D0D"/>
          <w:lang w:eastAsia="en-GB"/>
        </w:rPr>
        <w:t xml:space="preserve">A risk assessment will be done as required depending on level of need eg </w:t>
      </w:r>
      <w:r w:rsidR="0021449E" w:rsidRPr="0021449E">
        <w:rPr>
          <w:rFonts w:eastAsia="Times New Roman" w:cstheme="minorHAnsi"/>
          <w:color w:val="0D0D0D"/>
          <w:lang w:eastAsia="en-GB"/>
        </w:rPr>
        <w:t xml:space="preserve">if </w:t>
      </w:r>
      <w:r w:rsidR="00E645DD" w:rsidRPr="00F514A7">
        <w:rPr>
          <w:rFonts w:eastAsia="Times New Roman" w:cstheme="minorHAnsi"/>
          <w:color w:val="0D0D0D"/>
          <w:lang w:eastAsia="en-GB"/>
        </w:rPr>
        <w:t>a child is</w:t>
      </w:r>
      <w:r w:rsidR="0021449E" w:rsidRPr="0021449E">
        <w:rPr>
          <w:rFonts w:eastAsia="Times New Roman" w:cstheme="minorHAnsi"/>
          <w:color w:val="0D0D0D"/>
          <w:lang w:eastAsia="en-GB"/>
        </w:rPr>
        <w:t xml:space="preserve"> unable to feed themselves</w:t>
      </w:r>
      <w:r w:rsidR="00E645DD" w:rsidRPr="00F514A7">
        <w:rPr>
          <w:rFonts w:eastAsia="Times New Roman" w:cstheme="minorHAnsi"/>
          <w:color w:val="0D0D0D"/>
          <w:lang w:eastAsia="en-GB"/>
        </w:rPr>
        <w:t xml:space="preserve"> and/or has a high risk of choking</w:t>
      </w:r>
      <w:r w:rsidR="00E4674B" w:rsidRPr="00F514A7">
        <w:rPr>
          <w:rFonts w:eastAsia="Times New Roman" w:cstheme="minorHAnsi"/>
          <w:color w:val="0D0D0D"/>
          <w:lang w:eastAsia="en-GB"/>
        </w:rPr>
        <w:t xml:space="preserve">. </w:t>
      </w:r>
      <w:r w:rsidR="0014783F" w:rsidRPr="00F514A7">
        <w:rPr>
          <w:rFonts w:eastAsia="Times New Roman" w:cstheme="minorHAnsi"/>
          <w:color w:val="0D0D0D"/>
          <w:lang w:eastAsia="en-GB"/>
        </w:rPr>
        <w:t xml:space="preserve">Additional training or support may need to be sourced before a child starts at the setting. </w:t>
      </w:r>
    </w:p>
    <w:p w14:paraId="0F41D9A2" w14:textId="78497E9A" w:rsidR="0021449E" w:rsidRPr="0021449E" w:rsidRDefault="003053D4" w:rsidP="0021449E">
      <w:pPr>
        <w:spacing w:after="0" w:line="240" w:lineRule="auto"/>
        <w:rPr>
          <w:rFonts w:eastAsia="Times New Roman" w:cstheme="minorHAnsi"/>
          <w:color w:val="0D0D0D"/>
          <w:lang w:eastAsia="en-GB"/>
        </w:rPr>
      </w:pPr>
      <w:r w:rsidRPr="00F514A7">
        <w:rPr>
          <w:rFonts w:eastAsia="Times New Roman" w:cstheme="minorHAnsi"/>
          <w:color w:val="0D0D0D"/>
          <w:lang w:eastAsia="en-GB"/>
        </w:rPr>
        <w:t xml:space="preserve">We </w:t>
      </w:r>
      <w:r w:rsidR="0021449E" w:rsidRPr="0021449E">
        <w:rPr>
          <w:rFonts w:eastAsia="Times New Roman" w:cstheme="minorHAnsi"/>
          <w:color w:val="0D0D0D"/>
          <w:lang w:eastAsia="en-GB"/>
        </w:rPr>
        <w:t xml:space="preserve">consider children who may experience sensory needs in relation to foods, for example, sensitivity to textures, tastes or smells, which can lead to limited preferences or aversions towards </w:t>
      </w:r>
      <w:r w:rsidR="0021449E" w:rsidRPr="0021449E">
        <w:rPr>
          <w:rFonts w:eastAsia="Times New Roman" w:cstheme="minorHAnsi"/>
          <w:color w:val="0D0D0D"/>
          <w:lang w:eastAsia="en-GB"/>
        </w:rPr>
        <w:lastRenderedPageBreak/>
        <w:t>specific foods</w:t>
      </w:r>
      <w:r w:rsidRPr="00F514A7">
        <w:rPr>
          <w:rFonts w:eastAsia="Times New Roman" w:cstheme="minorHAnsi"/>
          <w:color w:val="0D0D0D"/>
          <w:lang w:eastAsia="en-GB"/>
        </w:rPr>
        <w:t>. This is discussed with the family and staff to make sure there are foods in setting the child will eat</w:t>
      </w:r>
      <w:r w:rsidR="00D811B9" w:rsidRPr="00F514A7">
        <w:rPr>
          <w:rFonts w:eastAsia="Times New Roman" w:cstheme="minorHAnsi"/>
          <w:color w:val="0D0D0D"/>
          <w:lang w:eastAsia="en-GB"/>
        </w:rPr>
        <w:t>/drink and feel safe and secure in setting and have their needs met.</w:t>
      </w:r>
    </w:p>
    <w:p w14:paraId="6C46C49C" w14:textId="61115567" w:rsidR="0021449E" w:rsidRPr="0021449E" w:rsidRDefault="00D811B9" w:rsidP="0021449E">
      <w:pPr>
        <w:spacing w:after="0" w:line="240" w:lineRule="auto"/>
        <w:rPr>
          <w:rFonts w:eastAsia="Times New Roman" w:cstheme="minorHAnsi"/>
          <w:color w:val="0D0D0D"/>
          <w:lang w:eastAsia="en-GB"/>
        </w:rPr>
      </w:pPr>
      <w:r w:rsidRPr="00F514A7">
        <w:rPr>
          <w:rFonts w:eastAsia="Times New Roman" w:cstheme="minorHAnsi"/>
          <w:color w:val="0D0D0D"/>
          <w:lang w:eastAsia="en-GB"/>
        </w:rPr>
        <w:t xml:space="preserve">Sometimes food is not the only consideration, </w:t>
      </w:r>
      <w:r w:rsidR="0021449E" w:rsidRPr="0021449E">
        <w:rPr>
          <w:rFonts w:eastAsia="Times New Roman" w:cstheme="minorHAnsi"/>
          <w:color w:val="0D0D0D"/>
          <w:lang w:eastAsia="en-GB"/>
        </w:rPr>
        <w:t>some adaptations</w:t>
      </w:r>
      <w:r w:rsidR="00C80D29" w:rsidRPr="00F514A7">
        <w:rPr>
          <w:rFonts w:eastAsia="Times New Roman" w:cstheme="minorHAnsi"/>
          <w:color w:val="0D0D0D"/>
          <w:lang w:eastAsia="en-GB"/>
        </w:rPr>
        <w:t>/adjustments</w:t>
      </w:r>
      <w:r w:rsidR="0021449E" w:rsidRPr="0021449E">
        <w:rPr>
          <w:rFonts w:eastAsia="Times New Roman" w:cstheme="minorHAnsi"/>
          <w:color w:val="0D0D0D"/>
          <w:lang w:eastAsia="en-GB"/>
        </w:rPr>
        <w:t xml:space="preserve"> to the eating environment c</w:t>
      </w:r>
      <w:r w:rsidR="00C80D29" w:rsidRPr="00F514A7">
        <w:rPr>
          <w:rFonts w:eastAsia="Times New Roman" w:cstheme="minorHAnsi"/>
          <w:color w:val="0D0D0D"/>
          <w:lang w:eastAsia="en-GB"/>
        </w:rPr>
        <w:t>an</w:t>
      </w:r>
      <w:r w:rsidR="0021449E" w:rsidRPr="0021449E">
        <w:rPr>
          <w:rFonts w:eastAsia="Times New Roman" w:cstheme="minorHAnsi"/>
          <w:color w:val="0D0D0D"/>
          <w:lang w:eastAsia="en-GB"/>
        </w:rPr>
        <w:t xml:space="preserve"> be made, wherever possib</w:t>
      </w:r>
      <w:r w:rsidR="00C80D29" w:rsidRPr="00F514A7">
        <w:rPr>
          <w:rFonts w:eastAsia="Times New Roman" w:cstheme="minorHAnsi"/>
          <w:color w:val="0D0D0D"/>
          <w:lang w:eastAsia="en-GB"/>
        </w:rPr>
        <w:t>le t</w:t>
      </w:r>
      <w:r w:rsidR="0021449E" w:rsidRPr="0021449E">
        <w:rPr>
          <w:rFonts w:eastAsia="Times New Roman" w:cstheme="minorHAnsi"/>
          <w:color w:val="0D0D0D"/>
          <w:lang w:eastAsia="en-GB"/>
        </w:rPr>
        <w:t xml:space="preserve">o support </w:t>
      </w:r>
      <w:r w:rsidR="00C80D29" w:rsidRPr="00F514A7">
        <w:rPr>
          <w:rFonts w:eastAsia="Times New Roman" w:cstheme="minorHAnsi"/>
          <w:color w:val="0D0D0D"/>
          <w:lang w:eastAsia="en-GB"/>
        </w:rPr>
        <w:t xml:space="preserve">a </w:t>
      </w:r>
      <w:r w:rsidR="0021449E" w:rsidRPr="0021449E">
        <w:rPr>
          <w:rFonts w:eastAsia="Times New Roman" w:cstheme="minorHAnsi"/>
          <w:color w:val="0D0D0D"/>
          <w:lang w:eastAsia="en-GB"/>
        </w:rPr>
        <w:t xml:space="preserve">child at mealtimes, e.g. limiting noise and other distractions, having a cloth to wipe hands </w:t>
      </w:r>
      <w:r w:rsidR="00C80D29" w:rsidRPr="00F514A7">
        <w:rPr>
          <w:rFonts w:eastAsia="Times New Roman" w:cstheme="minorHAnsi"/>
          <w:color w:val="0D0D0D"/>
          <w:lang w:eastAsia="en-GB"/>
        </w:rPr>
        <w:t>accessible</w:t>
      </w:r>
      <w:r w:rsidR="001D5017" w:rsidRPr="00F514A7">
        <w:rPr>
          <w:rFonts w:eastAsia="Times New Roman" w:cstheme="minorHAnsi"/>
          <w:color w:val="0D0D0D"/>
          <w:lang w:eastAsia="en-GB"/>
        </w:rPr>
        <w:t>.</w:t>
      </w:r>
      <w:r w:rsidR="00347AE5">
        <w:rPr>
          <w:rFonts w:eastAsia="Times New Roman" w:cstheme="minorHAnsi"/>
          <w:color w:val="0D0D0D"/>
          <w:lang w:eastAsia="en-GB"/>
        </w:rPr>
        <w:t xml:space="preserve"> Foods/prescribed supplements can be provided from home/medical professionals where required, the setting must be notified of this before the </w:t>
      </w:r>
      <w:r w:rsidR="00F3227A">
        <w:rPr>
          <w:rFonts w:eastAsia="Times New Roman" w:cstheme="minorHAnsi"/>
          <w:color w:val="0D0D0D"/>
          <w:lang w:eastAsia="en-GB"/>
        </w:rPr>
        <w:t xml:space="preserve">child starts within the setting. </w:t>
      </w:r>
    </w:p>
    <w:p w14:paraId="71F18DAE" w14:textId="053AE050" w:rsidR="0021449E" w:rsidRPr="0021449E" w:rsidRDefault="001D5017" w:rsidP="0021449E">
      <w:pPr>
        <w:spacing w:after="0" w:line="240" w:lineRule="auto"/>
        <w:rPr>
          <w:rFonts w:eastAsia="Times New Roman" w:cstheme="minorHAnsi"/>
          <w:color w:val="0D0D0D"/>
          <w:lang w:eastAsia="en-GB"/>
        </w:rPr>
      </w:pPr>
      <w:r w:rsidRPr="00F514A7">
        <w:rPr>
          <w:rFonts w:eastAsia="Times New Roman" w:cstheme="minorHAnsi"/>
          <w:color w:val="0D0D0D"/>
          <w:lang w:eastAsia="en-GB"/>
        </w:rPr>
        <w:t xml:space="preserve">We </w:t>
      </w:r>
      <w:r w:rsidR="00514D9A" w:rsidRPr="00F514A7">
        <w:rPr>
          <w:rFonts w:eastAsia="Times New Roman" w:cstheme="minorHAnsi"/>
          <w:color w:val="0D0D0D"/>
          <w:lang w:eastAsia="en-GB"/>
        </w:rPr>
        <w:t xml:space="preserve">may </w:t>
      </w:r>
      <w:r w:rsidRPr="00F514A7">
        <w:rPr>
          <w:rFonts w:eastAsia="Times New Roman" w:cstheme="minorHAnsi"/>
          <w:color w:val="0D0D0D"/>
          <w:lang w:eastAsia="en-GB"/>
        </w:rPr>
        <w:t xml:space="preserve">require written confirmation from a </w:t>
      </w:r>
      <w:r w:rsidR="00514D9A" w:rsidRPr="00F514A7">
        <w:rPr>
          <w:rFonts w:eastAsia="Times New Roman" w:cstheme="minorHAnsi"/>
          <w:color w:val="0D0D0D"/>
          <w:lang w:eastAsia="en-GB"/>
        </w:rPr>
        <w:t>child’s qualified health care professional</w:t>
      </w:r>
      <w:r w:rsidR="0021449E" w:rsidRPr="0021449E">
        <w:rPr>
          <w:rFonts w:eastAsia="Times New Roman" w:cstheme="minorHAnsi"/>
          <w:color w:val="0D0D0D"/>
          <w:lang w:eastAsia="en-GB"/>
        </w:rPr>
        <w:t xml:space="preserve"> </w:t>
      </w:r>
      <w:r w:rsidR="00514D9A" w:rsidRPr="00F514A7">
        <w:rPr>
          <w:rFonts w:eastAsia="Times New Roman" w:cstheme="minorHAnsi"/>
          <w:color w:val="0D0D0D"/>
          <w:lang w:eastAsia="en-GB"/>
        </w:rPr>
        <w:t xml:space="preserve">if a </w:t>
      </w:r>
      <w:r w:rsidR="0021449E" w:rsidRPr="0021449E">
        <w:rPr>
          <w:rFonts w:eastAsia="Times New Roman" w:cstheme="minorHAnsi"/>
          <w:color w:val="0D0D0D"/>
          <w:lang w:eastAsia="en-GB"/>
        </w:rPr>
        <w:t>child requires a special diet for a medical reaso</w:t>
      </w:r>
      <w:r w:rsidR="008A1AC6" w:rsidRPr="00F514A7">
        <w:rPr>
          <w:rFonts w:eastAsia="Times New Roman" w:cstheme="minorHAnsi"/>
          <w:color w:val="0D0D0D"/>
          <w:lang w:eastAsia="en-GB"/>
        </w:rPr>
        <w:t>n</w:t>
      </w:r>
      <w:r w:rsidR="0021449E" w:rsidRPr="0021449E">
        <w:rPr>
          <w:rFonts w:eastAsia="Times New Roman" w:cstheme="minorHAnsi"/>
          <w:color w:val="0D0D0D"/>
          <w:lang w:eastAsia="en-GB"/>
        </w:rPr>
        <w:t xml:space="preserve"> about the nature of their specific needs so that their nutritional requirements can be achieved.</w:t>
      </w:r>
    </w:p>
    <w:p w14:paraId="47465576" w14:textId="78D1AE97" w:rsidR="00826CAF" w:rsidRDefault="0021449E" w:rsidP="0021449E">
      <w:pPr>
        <w:rPr>
          <w:rFonts w:eastAsia="Times New Roman" w:cstheme="minorHAnsi"/>
          <w:color w:val="0D0D0D"/>
          <w:lang w:eastAsia="en-GB"/>
        </w:rPr>
      </w:pPr>
      <w:r w:rsidRPr="00F514A7">
        <w:rPr>
          <w:rFonts w:eastAsia="Times New Roman" w:cstheme="minorHAnsi"/>
          <w:color w:val="0D0D0D"/>
          <w:lang w:eastAsia="en-GB"/>
        </w:rPr>
        <w:t xml:space="preserve">For children on a special diet, </w:t>
      </w:r>
      <w:r w:rsidR="00122606" w:rsidRPr="00F514A7">
        <w:rPr>
          <w:rFonts w:eastAsia="Times New Roman" w:cstheme="minorHAnsi"/>
          <w:color w:val="0D0D0D"/>
          <w:lang w:eastAsia="en-GB"/>
        </w:rPr>
        <w:t xml:space="preserve">we ask </w:t>
      </w:r>
      <w:r w:rsidRPr="00F514A7">
        <w:rPr>
          <w:rFonts w:eastAsia="Times New Roman" w:cstheme="minorHAnsi"/>
          <w:color w:val="0D0D0D"/>
          <w:lang w:eastAsia="en-GB"/>
        </w:rPr>
        <w:t>the parents</w:t>
      </w:r>
      <w:r w:rsidR="00122606" w:rsidRPr="00F514A7">
        <w:rPr>
          <w:rFonts w:eastAsia="Times New Roman" w:cstheme="minorHAnsi"/>
          <w:color w:val="0D0D0D"/>
          <w:lang w:eastAsia="en-GB"/>
        </w:rPr>
        <w:t>/</w:t>
      </w:r>
      <w:r w:rsidRPr="00F514A7">
        <w:rPr>
          <w:rFonts w:eastAsia="Times New Roman" w:cstheme="minorHAnsi"/>
          <w:color w:val="0D0D0D"/>
          <w:lang w:eastAsia="en-GB"/>
        </w:rPr>
        <w:t xml:space="preserve">carers or registered dietitian </w:t>
      </w:r>
      <w:r w:rsidR="00122606" w:rsidRPr="00F514A7">
        <w:rPr>
          <w:rFonts w:eastAsia="Times New Roman" w:cstheme="minorHAnsi"/>
          <w:color w:val="0D0D0D"/>
          <w:lang w:eastAsia="en-GB"/>
        </w:rPr>
        <w:t>to</w:t>
      </w:r>
      <w:r w:rsidRPr="00F514A7">
        <w:rPr>
          <w:rFonts w:eastAsia="Times New Roman" w:cstheme="minorHAnsi"/>
          <w:color w:val="0D0D0D"/>
          <w:lang w:eastAsia="en-GB"/>
        </w:rPr>
        <w:t xml:space="preserve"> supply the early years setting and food service provider with details of the child’s dietary needs. This will include suitable food choices for meals and snacks, foods that should be excluded or specifically included, or supplements that may be required.</w:t>
      </w:r>
    </w:p>
    <w:p w14:paraId="52A3B9F3" w14:textId="77777777" w:rsidR="00F3227A" w:rsidRPr="00F514A7" w:rsidRDefault="00F3227A" w:rsidP="0021449E">
      <w:pPr>
        <w:rPr>
          <w:rFonts w:cstheme="minorHAnsi"/>
          <w:b/>
          <w:bCs/>
        </w:rPr>
      </w:pPr>
    </w:p>
    <w:p w14:paraId="35ACA0F3" w14:textId="019DE333" w:rsidR="00826CAF" w:rsidRPr="00D51A6A" w:rsidRDefault="00C43A93" w:rsidP="00D51A6A">
      <w:pPr>
        <w:pStyle w:val="ListParagraph"/>
        <w:numPr>
          <w:ilvl w:val="0"/>
          <w:numId w:val="4"/>
        </w:numPr>
        <w:rPr>
          <w:b/>
          <w:bCs/>
          <w:color w:val="4472C4" w:themeColor="accent1"/>
          <w:u w:val="single"/>
        </w:rPr>
      </w:pPr>
      <w:r w:rsidRPr="00D51A6A">
        <w:rPr>
          <w:b/>
          <w:bCs/>
          <w:color w:val="4472C4" w:themeColor="accent1"/>
          <w:u w:val="single"/>
        </w:rPr>
        <w:t xml:space="preserve">Our </w:t>
      </w:r>
      <w:r w:rsidR="00CF2B43" w:rsidRPr="00D51A6A">
        <w:rPr>
          <w:b/>
          <w:bCs/>
          <w:color w:val="4472C4" w:themeColor="accent1"/>
          <w:u w:val="single"/>
        </w:rPr>
        <w:t>approach as a setting to food and healthy eating</w:t>
      </w:r>
    </w:p>
    <w:p w14:paraId="7B0B47F2" w14:textId="78398A31" w:rsidR="005E4F83" w:rsidRDefault="006E282C" w:rsidP="005E4F83">
      <w:r>
        <w:t xml:space="preserve">We are </w:t>
      </w:r>
      <w:r w:rsidR="00A47679">
        <w:t>familiar</w:t>
      </w:r>
      <w:r w:rsidR="009A7B54">
        <w:t xml:space="preserve"> with</w:t>
      </w:r>
      <w:r w:rsidR="00A47679">
        <w:t xml:space="preserve"> and refer to the guidance from DFE around promoting and supporting healthy eating. We consider po</w:t>
      </w:r>
      <w:r w:rsidR="001845BE">
        <w:t>rtion si</w:t>
      </w:r>
      <w:r>
        <w:t>zes</w:t>
      </w:r>
      <w:r w:rsidR="00F84607">
        <w:t>, traffic light labelling</w:t>
      </w:r>
      <w:r w:rsidR="00C71CDF">
        <w:t xml:space="preserve"> information</w:t>
      </w:r>
      <w:r w:rsidR="00A47FB8">
        <w:t xml:space="preserve"> (</w:t>
      </w:r>
      <w:r w:rsidR="00A442AB">
        <w:rPr>
          <w:rFonts w:eastAsia="Times New Roman" w:cstheme="minorHAnsi"/>
          <w:color w:val="0D0D0D"/>
          <w:lang w:eastAsia="en-GB"/>
        </w:rPr>
        <w:t>s</w:t>
      </w:r>
      <w:r w:rsidR="00A47FB8" w:rsidRPr="00A47FB8">
        <w:rPr>
          <w:rFonts w:eastAsia="Times New Roman" w:cstheme="minorHAnsi"/>
          <w:color w:val="0D0D0D"/>
          <w:lang w:eastAsia="en-GB"/>
        </w:rPr>
        <w:t>ome food labels use red, amber and green colour coding to tell you if a food has high, medium or low amounts of fat, saturated fat, sugars and salt:</w:t>
      </w:r>
      <w:r w:rsidR="005E4F83">
        <w:rPr>
          <w:rFonts w:eastAsia="Times New Roman" w:cstheme="minorHAnsi"/>
          <w:color w:val="0D0D0D"/>
          <w:lang w:eastAsia="en-GB"/>
        </w:rPr>
        <w:t xml:space="preserve"> </w:t>
      </w:r>
      <w:r w:rsidR="00A47FB8" w:rsidRPr="00A47FB8">
        <w:rPr>
          <w:rFonts w:eastAsia="Times New Roman" w:cstheme="minorHAnsi"/>
          <w:color w:val="0D0D0D"/>
          <w:lang w:eastAsia="en-GB"/>
        </w:rPr>
        <w:t>red means high</w:t>
      </w:r>
      <w:r w:rsidR="005E4F83">
        <w:rPr>
          <w:rFonts w:eastAsia="Times New Roman" w:cstheme="minorHAnsi"/>
          <w:color w:val="0D0D0D"/>
          <w:lang w:eastAsia="en-GB"/>
        </w:rPr>
        <w:t xml:space="preserve">, </w:t>
      </w:r>
      <w:r w:rsidR="00A47FB8" w:rsidRPr="00A47FB8">
        <w:rPr>
          <w:rFonts w:eastAsia="Times New Roman" w:cstheme="minorHAnsi"/>
          <w:color w:val="0D0D0D"/>
          <w:lang w:eastAsia="en-GB"/>
        </w:rPr>
        <w:t>amber means medium</w:t>
      </w:r>
      <w:r w:rsidR="005E4F83">
        <w:rPr>
          <w:rFonts w:eastAsia="Times New Roman" w:cstheme="minorHAnsi"/>
          <w:color w:val="0D0D0D"/>
          <w:lang w:eastAsia="en-GB"/>
        </w:rPr>
        <w:t xml:space="preserve"> and </w:t>
      </w:r>
      <w:r w:rsidR="00A47FB8" w:rsidRPr="00A47FB8">
        <w:rPr>
          <w:rFonts w:eastAsia="Times New Roman" w:cstheme="minorHAnsi"/>
          <w:color w:val="0D0D0D"/>
          <w:lang w:eastAsia="en-GB"/>
        </w:rPr>
        <w:t>green means low</w:t>
      </w:r>
      <w:r w:rsidR="00A47FB8" w:rsidRPr="00A47FB8">
        <w:rPr>
          <w:rFonts w:eastAsia="Times New Roman" w:cstheme="minorHAnsi"/>
          <w:lang w:eastAsia="en-GB"/>
        </w:rPr>
        <w:t>)</w:t>
      </w:r>
      <w:r w:rsidR="00C71CDF">
        <w:t xml:space="preserve"> and </w:t>
      </w:r>
      <w:r w:rsidR="0046175E">
        <w:t>the 4 food groups (healthy plate)</w:t>
      </w:r>
      <w:r w:rsidR="003D6749">
        <w:t xml:space="preserve"> </w:t>
      </w:r>
      <w:r w:rsidR="008775FE">
        <w:t xml:space="preserve">and the Eatwell Guide which uses Government advice. </w:t>
      </w:r>
    </w:p>
    <w:p w14:paraId="2DD73BDA" w14:textId="77777777" w:rsidR="00CD46D9" w:rsidRPr="00984141" w:rsidRDefault="00CD46D9" w:rsidP="005E4F83"/>
    <w:p w14:paraId="32A5AD48" w14:textId="2F7A72E6" w:rsidR="00CF2B43" w:rsidRPr="00D51A6A" w:rsidRDefault="00650DD3" w:rsidP="00D51A6A">
      <w:pPr>
        <w:pStyle w:val="ListParagraph"/>
        <w:numPr>
          <w:ilvl w:val="0"/>
          <w:numId w:val="4"/>
        </w:numPr>
        <w:rPr>
          <w:u w:val="single"/>
        </w:rPr>
      </w:pPr>
      <w:r w:rsidRPr="00D51A6A">
        <w:rPr>
          <w:u w:val="single"/>
        </w:rPr>
        <w:t xml:space="preserve">School </w:t>
      </w:r>
      <w:r w:rsidR="00BB45A0" w:rsidRPr="00D51A6A">
        <w:rPr>
          <w:u w:val="single"/>
        </w:rPr>
        <w:t>dinners</w:t>
      </w:r>
    </w:p>
    <w:p w14:paraId="26A86832" w14:textId="53C52D73" w:rsidR="00984141" w:rsidRDefault="00CD46D9" w:rsidP="000B0D65">
      <w:r>
        <w:t>School dinners are optional with</w:t>
      </w:r>
      <w:r w:rsidR="00C13958">
        <w:t>i</w:t>
      </w:r>
      <w:r>
        <w:t xml:space="preserve">n the setting. The </w:t>
      </w:r>
      <w:r w:rsidR="00C13958">
        <w:t>provider</w:t>
      </w:r>
      <w:r>
        <w:t xml:space="preserve"> is outsource</w:t>
      </w:r>
      <w:r w:rsidR="00DF680E">
        <w:t>d</w:t>
      </w:r>
      <w:r>
        <w:t xml:space="preserve"> and </w:t>
      </w:r>
      <w:r w:rsidR="00C13958">
        <w:t xml:space="preserve">provides meals to the main school and preschool. Checks </w:t>
      </w:r>
      <w:r w:rsidR="003E71DF">
        <w:t xml:space="preserve">about their suitability </w:t>
      </w:r>
      <w:r w:rsidR="00C13958">
        <w:t xml:space="preserve">are made </w:t>
      </w:r>
      <w:r w:rsidR="00DF680E">
        <w:t>and reviewed as required by the Hea</w:t>
      </w:r>
      <w:r w:rsidR="00FC2DE7">
        <w:t>d</w:t>
      </w:r>
      <w:r w:rsidR="00DF680E">
        <w:t xml:space="preserve"> teacher and Clerk to the Trustee</w:t>
      </w:r>
      <w:r w:rsidR="00FC2DE7">
        <w:t>s of the provider.</w:t>
      </w:r>
      <w:r w:rsidR="0014446A">
        <w:t xml:space="preserve"> A letter from a child’s GP must be provided </w:t>
      </w:r>
      <w:r w:rsidR="003E71DF">
        <w:t>if</w:t>
      </w:r>
      <w:r w:rsidR="0014446A">
        <w:t xml:space="preserve"> there are </w:t>
      </w:r>
      <w:r w:rsidR="003E71DF">
        <w:t>an</w:t>
      </w:r>
      <w:r w:rsidR="0014446A">
        <w:t xml:space="preserve">y dietary requirements. </w:t>
      </w:r>
    </w:p>
    <w:p w14:paraId="46286FCB" w14:textId="3F2AB9D1" w:rsidR="00DF680E" w:rsidRPr="00984141" w:rsidRDefault="00DF680E" w:rsidP="000B0D65">
      <w:r>
        <w:t xml:space="preserve">Menus are provided to families on </w:t>
      </w:r>
      <w:r w:rsidR="00A15C09">
        <w:t>T</w:t>
      </w:r>
      <w:r>
        <w:t xml:space="preserve">apestry. </w:t>
      </w:r>
      <w:r w:rsidR="00FC2DE7">
        <w:t>Preschool</w:t>
      </w:r>
      <w:r>
        <w:t xml:space="preserve"> staff monitor </w:t>
      </w:r>
      <w:r w:rsidR="00FC2DE7">
        <w:t xml:space="preserve">what the children eat and what they like, dislike etc. This is </w:t>
      </w:r>
      <w:r w:rsidR="0014446A">
        <w:t>fed back</w:t>
      </w:r>
      <w:r w:rsidR="00FC2DE7">
        <w:t xml:space="preserve"> to parents/carers as required. </w:t>
      </w:r>
    </w:p>
    <w:p w14:paraId="11859387" w14:textId="4F416DC6" w:rsidR="00650DD3" w:rsidRPr="00D51A6A" w:rsidRDefault="00BB45A0" w:rsidP="00D51A6A">
      <w:pPr>
        <w:pStyle w:val="ListParagraph"/>
        <w:numPr>
          <w:ilvl w:val="0"/>
          <w:numId w:val="4"/>
        </w:numPr>
        <w:rPr>
          <w:u w:val="single"/>
        </w:rPr>
      </w:pPr>
      <w:r w:rsidRPr="00D51A6A">
        <w:rPr>
          <w:u w:val="single"/>
        </w:rPr>
        <w:t>Snack time</w:t>
      </w:r>
    </w:p>
    <w:p w14:paraId="3B9FADC3" w14:textId="39C23EA7" w:rsidR="00984141" w:rsidRPr="00A55061" w:rsidRDefault="00A55061" w:rsidP="000B0D65">
      <w:r>
        <w:t xml:space="preserve">A morning and afternoon snack is </w:t>
      </w:r>
      <w:r w:rsidR="0046465A">
        <w:t>provided</w:t>
      </w:r>
      <w:r>
        <w:t xml:space="preserve"> by the </w:t>
      </w:r>
      <w:r w:rsidR="0046465A">
        <w:t>preschool</w:t>
      </w:r>
      <w:r>
        <w:t xml:space="preserve">. This will </w:t>
      </w:r>
      <w:r w:rsidR="004E7A23">
        <w:t xml:space="preserve">generally </w:t>
      </w:r>
      <w:r>
        <w:t xml:space="preserve">include a carb eg </w:t>
      </w:r>
      <w:r w:rsidR="004E7A23">
        <w:t xml:space="preserve">child’s handful of pasta, and 2 </w:t>
      </w:r>
      <w:r w:rsidR="007D628B">
        <w:t xml:space="preserve">– 3 </w:t>
      </w:r>
      <w:r w:rsidR="004E7A23">
        <w:t>fruits/vegetables</w:t>
      </w:r>
      <w:r w:rsidR="0046465A">
        <w:t xml:space="preserve">. We consider </w:t>
      </w:r>
      <w:r w:rsidR="008E4398">
        <w:t xml:space="preserve">things such as </w:t>
      </w:r>
      <w:r w:rsidR="0046465A">
        <w:t xml:space="preserve">the age/stage of the children, what is seasonal </w:t>
      </w:r>
      <w:r w:rsidR="009E7536">
        <w:t xml:space="preserve">and </w:t>
      </w:r>
      <w:r w:rsidR="0046465A">
        <w:t>available</w:t>
      </w:r>
      <w:r w:rsidR="00BA2942">
        <w:t>, the traffic light sys</w:t>
      </w:r>
      <w:r w:rsidR="0014446A">
        <w:t xml:space="preserve">tem </w:t>
      </w:r>
      <w:r w:rsidR="0046465A">
        <w:t xml:space="preserve">and needs of children in the setting. </w:t>
      </w:r>
      <w:r w:rsidR="008E4398">
        <w:t xml:space="preserve">Milk (eg cow or oat </w:t>
      </w:r>
      <w:r w:rsidR="0088595C">
        <w:t xml:space="preserve">or alternative) and water is provided. We do not provide juice. </w:t>
      </w:r>
    </w:p>
    <w:p w14:paraId="0D04A29A" w14:textId="6B0CF880" w:rsidR="00866DD9" w:rsidRPr="00D51A6A" w:rsidRDefault="000777C3" w:rsidP="00D51A6A">
      <w:pPr>
        <w:pStyle w:val="ListParagraph"/>
        <w:numPr>
          <w:ilvl w:val="0"/>
          <w:numId w:val="4"/>
        </w:numPr>
        <w:rPr>
          <w:u w:val="single"/>
        </w:rPr>
      </w:pPr>
      <w:r w:rsidRPr="00D51A6A">
        <w:rPr>
          <w:u w:val="single"/>
        </w:rPr>
        <w:t>Cooking with children</w:t>
      </w:r>
    </w:p>
    <w:p w14:paraId="3B22BE44" w14:textId="694AF0E2" w:rsidR="00984141" w:rsidRPr="00984141" w:rsidRDefault="001C1412" w:rsidP="000B0D65">
      <w:r>
        <w:t xml:space="preserve">We </w:t>
      </w:r>
      <w:r w:rsidR="00B74B3D">
        <w:t>recognise</w:t>
      </w:r>
      <w:r>
        <w:t xml:space="preserve"> that cooking with children is</w:t>
      </w:r>
      <w:r w:rsidR="00DC293C">
        <w:t xml:space="preserve"> a great way to help children build a </w:t>
      </w:r>
      <w:r w:rsidR="00B74B3D">
        <w:t>positive</w:t>
      </w:r>
      <w:r w:rsidR="00DC293C">
        <w:t xml:space="preserve"> relationship with food and to </w:t>
      </w:r>
      <w:r w:rsidR="00B74B3D">
        <w:t>learn</w:t>
      </w:r>
      <w:r w:rsidR="00DC293C">
        <w:t xml:space="preserve"> about other </w:t>
      </w:r>
      <w:r w:rsidR="00B74B3D">
        <w:t>cultures</w:t>
      </w:r>
      <w:r w:rsidR="00DC293C">
        <w:t>. This is</w:t>
      </w:r>
      <w:r w:rsidR="008A160A">
        <w:t xml:space="preserve"> don</w:t>
      </w:r>
      <w:r w:rsidR="00416D10">
        <w:t xml:space="preserve">e following discussions with staff around </w:t>
      </w:r>
      <w:r w:rsidR="005C0798">
        <w:t xml:space="preserve">things such as </w:t>
      </w:r>
      <w:r w:rsidR="00416D10">
        <w:t xml:space="preserve">risk, outcomes and </w:t>
      </w:r>
      <w:r w:rsidR="005C0798">
        <w:t xml:space="preserve">inclusion. </w:t>
      </w:r>
    </w:p>
    <w:p w14:paraId="2A7EEB93" w14:textId="77777777" w:rsidR="00B6383A" w:rsidRDefault="00B6383A" w:rsidP="000B0D65">
      <w:pPr>
        <w:rPr>
          <w:u w:val="single"/>
        </w:rPr>
      </w:pPr>
    </w:p>
    <w:p w14:paraId="33C03F39" w14:textId="026DA248" w:rsidR="00984141" w:rsidRPr="00D51A6A" w:rsidRDefault="000777C3" w:rsidP="00D51A6A">
      <w:pPr>
        <w:pStyle w:val="ListParagraph"/>
        <w:numPr>
          <w:ilvl w:val="0"/>
          <w:numId w:val="4"/>
        </w:numPr>
        <w:rPr>
          <w:u w:val="single"/>
        </w:rPr>
      </w:pPr>
      <w:r w:rsidRPr="00D51A6A">
        <w:rPr>
          <w:u w:val="single"/>
        </w:rPr>
        <w:t xml:space="preserve">Learning about food and nutrition </w:t>
      </w:r>
    </w:p>
    <w:p w14:paraId="64B8EDA9" w14:textId="12DE403C" w:rsidR="00650DD3" w:rsidRDefault="00E508DA" w:rsidP="000B0D65">
      <w:pPr>
        <w:rPr>
          <w:rFonts w:cstheme="minorHAnsi"/>
          <w:color w:val="0D0D0D"/>
        </w:rPr>
      </w:pPr>
      <w:r>
        <w:t xml:space="preserve">We </w:t>
      </w:r>
      <w:r w:rsidRPr="00FD5153">
        <w:rPr>
          <w:rFonts w:cstheme="minorHAnsi"/>
        </w:rPr>
        <w:t xml:space="preserve">promote healthy eating and hygiene </w:t>
      </w:r>
      <w:r w:rsidR="00FD5153" w:rsidRPr="00FD5153">
        <w:rPr>
          <w:rFonts w:cstheme="minorHAnsi"/>
        </w:rPr>
        <w:t>daily and</w:t>
      </w:r>
      <w:r w:rsidRPr="00FD5153">
        <w:rPr>
          <w:rFonts w:cstheme="minorHAnsi"/>
        </w:rPr>
        <w:t xml:space="preserve"> have</w:t>
      </w:r>
      <w:r w:rsidR="000A25BE" w:rsidRPr="00FD5153">
        <w:rPr>
          <w:rFonts w:cstheme="minorHAnsi"/>
        </w:rPr>
        <w:t xml:space="preserve"> a focus area every half term.</w:t>
      </w:r>
      <w:r w:rsidRPr="00FD5153">
        <w:rPr>
          <w:rFonts w:cstheme="minorHAnsi"/>
        </w:rPr>
        <w:t xml:space="preserve"> </w:t>
      </w:r>
      <w:r w:rsidR="00CE2857" w:rsidRPr="00FD5153">
        <w:rPr>
          <w:rFonts w:cstheme="minorHAnsi"/>
        </w:rPr>
        <w:t>We help children learn about</w:t>
      </w:r>
      <w:r w:rsidR="00CE2857" w:rsidRPr="00FD5153">
        <w:rPr>
          <w:rFonts w:cstheme="minorHAnsi"/>
          <w:color w:val="0D0D0D"/>
        </w:rPr>
        <w:t xml:space="preserve"> portion sizes and give them age </w:t>
      </w:r>
      <w:r w:rsidR="00DC0C7D" w:rsidRPr="00FD5153">
        <w:rPr>
          <w:rFonts w:cstheme="minorHAnsi"/>
          <w:color w:val="0D0D0D"/>
        </w:rPr>
        <w:t xml:space="preserve">and stage </w:t>
      </w:r>
      <w:r w:rsidR="00BE12A1" w:rsidRPr="00FD5153">
        <w:rPr>
          <w:rFonts w:cstheme="minorHAnsi"/>
          <w:color w:val="0D0D0D"/>
        </w:rPr>
        <w:t>appropriate</w:t>
      </w:r>
      <w:r w:rsidR="00CE2857" w:rsidRPr="00FD5153">
        <w:rPr>
          <w:rFonts w:cstheme="minorHAnsi"/>
          <w:color w:val="0D0D0D"/>
        </w:rPr>
        <w:t xml:space="preserve"> guides to </w:t>
      </w:r>
      <w:r w:rsidR="00BE12A1" w:rsidRPr="00FD5153">
        <w:rPr>
          <w:rFonts w:cstheme="minorHAnsi"/>
          <w:color w:val="0D0D0D"/>
        </w:rPr>
        <w:t>use to help them become independent at managing their own healthy eating</w:t>
      </w:r>
      <w:r w:rsidR="00A40173">
        <w:rPr>
          <w:rFonts w:cstheme="minorHAnsi"/>
          <w:color w:val="0D0D0D"/>
        </w:rPr>
        <w:t>,</w:t>
      </w:r>
      <w:r w:rsidR="00BE12A1" w:rsidRPr="00FD5153">
        <w:rPr>
          <w:rFonts w:cstheme="minorHAnsi"/>
          <w:color w:val="0D0D0D"/>
        </w:rPr>
        <w:t xml:space="preserve"> eg</w:t>
      </w:r>
      <w:r w:rsidR="00A40173">
        <w:rPr>
          <w:rFonts w:cstheme="minorHAnsi"/>
          <w:color w:val="0D0D0D"/>
        </w:rPr>
        <w:t>.</w:t>
      </w:r>
      <w:r w:rsidR="00BE12A1" w:rsidRPr="00FD5153">
        <w:rPr>
          <w:rFonts w:cstheme="minorHAnsi"/>
          <w:color w:val="0D0D0D"/>
        </w:rPr>
        <w:t xml:space="preserve"> we talk about</w:t>
      </w:r>
      <w:r w:rsidR="007803F5">
        <w:rPr>
          <w:rFonts w:cstheme="minorHAnsi"/>
          <w:color w:val="0D0D0D"/>
        </w:rPr>
        <w:t xml:space="preserve"> how a portion </w:t>
      </w:r>
      <w:r w:rsidR="00713ABA">
        <w:rPr>
          <w:rFonts w:cstheme="minorHAnsi"/>
          <w:color w:val="0D0D0D"/>
        </w:rPr>
        <w:t xml:space="preserve">is </w:t>
      </w:r>
      <w:r w:rsidR="00713ABA" w:rsidRPr="00FD5153">
        <w:rPr>
          <w:rFonts w:cstheme="minorHAnsi"/>
          <w:color w:val="0D0D0D"/>
        </w:rPr>
        <w:t>about</w:t>
      </w:r>
      <w:r w:rsidR="007803F5">
        <w:rPr>
          <w:rFonts w:cstheme="minorHAnsi"/>
          <w:color w:val="0D0D0D"/>
        </w:rPr>
        <w:t xml:space="preserve"> </w:t>
      </w:r>
      <w:r w:rsidR="00CE2857" w:rsidRPr="00FD5153">
        <w:rPr>
          <w:rFonts w:cstheme="minorHAnsi"/>
          <w:color w:val="0D0D0D"/>
        </w:rPr>
        <w:t xml:space="preserve">the size of their clenched fist. About half a piece of fruit or a tablespoon of vegetables is a </w:t>
      </w:r>
      <w:r w:rsidR="00CE2857" w:rsidRPr="00FD5153">
        <w:rPr>
          <w:rFonts w:cstheme="minorHAnsi"/>
          <w:color w:val="0D0D0D"/>
        </w:rPr>
        <w:lastRenderedPageBreak/>
        <w:t>good portion size for a snack.</w:t>
      </w:r>
      <w:r w:rsidR="00DB283F">
        <w:rPr>
          <w:rFonts w:cstheme="minorHAnsi"/>
          <w:color w:val="0D0D0D"/>
        </w:rPr>
        <w:t xml:space="preserve"> We </w:t>
      </w:r>
      <w:r w:rsidR="00282232">
        <w:rPr>
          <w:rFonts w:cstheme="minorHAnsi"/>
          <w:color w:val="0D0D0D"/>
        </w:rPr>
        <w:t>learn about food, looking after our bodies and brains and oral hygiene as part of our universal provision and this is embedded within our planning.</w:t>
      </w:r>
    </w:p>
    <w:p w14:paraId="6A27FD77" w14:textId="77777777" w:rsidR="0033518D" w:rsidRDefault="0033518D" w:rsidP="000B0D65"/>
    <w:p w14:paraId="4C98DBA6" w14:textId="27B8A995" w:rsidR="00E27E3B" w:rsidRPr="00D51A6A" w:rsidRDefault="00E27E3B" w:rsidP="00D51A6A">
      <w:pPr>
        <w:pStyle w:val="ListParagraph"/>
        <w:numPr>
          <w:ilvl w:val="0"/>
          <w:numId w:val="4"/>
        </w:numPr>
        <w:rPr>
          <w:b/>
          <w:bCs/>
          <w:color w:val="4472C4" w:themeColor="accent1"/>
          <w:u w:val="single"/>
        </w:rPr>
      </w:pPr>
      <w:r w:rsidRPr="00D51A6A">
        <w:rPr>
          <w:b/>
          <w:bCs/>
          <w:color w:val="4472C4" w:themeColor="accent1"/>
          <w:u w:val="single"/>
        </w:rPr>
        <w:t>Food brought in from home</w:t>
      </w:r>
    </w:p>
    <w:p w14:paraId="06748DA8" w14:textId="7E7748BB" w:rsidR="00BD063B" w:rsidRDefault="001870D4" w:rsidP="000B0D65">
      <w:r>
        <w:t xml:space="preserve">Snacks are provided by the setting. Packed lunches can be provided from home or an optional school meal purchased. </w:t>
      </w:r>
      <w:r w:rsidR="00DA2F49">
        <w:t>We ask that any food provide</w:t>
      </w:r>
      <w:r w:rsidR="00EE2B22">
        <w:t>d</w:t>
      </w:r>
      <w:r w:rsidR="00DA2F49">
        <w:t xml:space="preserve"> from home is nut free.</w:t>
      </w:r>
      <w:r w:rsidR="007F6464">
        <w:t xml:space="preserve"> </w:t>
      </w:r>
    </w:p>
    <w:p w14:paraId="4BCD709E" w14:textId="77777777" w:rsidR="002D4E28" w:rsidRDefault="007F6464" w:rsidP="000B0D65">
      <w:r>
        <w:t xml:space="preserve">We ask for a clearly labelled </w:t>
      </w:r>
      <w:r w:rsidR="00A01EF3">
        <w:t>drinks bottle to be provided from home. Preferably this will be filled with water. If the bottle arrives with</w:t>
      </w:r>
      <w:r w:rsidR="00186FE4">
        <w:t xml:space="preserve"> dilutable juice </w:t>
      </w:r>
      <w:r w:rsidR="003440A5">
        <w:t>in,</w:t>
      </w:r>
      <w:r w:rsidR="00186FE4">
        <w:t xml:space="preserve"> we will refill it with water as required. We do not provide juice. </w:t>
      </w:r>
    </w:p>
    <w:p w14:paraId="24AF7AD3" w14:textId="1EF5BB9E" w:rsidR="007F6464" w:rsidRDefault="00AD5969" w:rsidP="000B0D65">
      <w:r>
        <w:t xml:space="preserve">Drinks bottles should not </w:t>
      </w:r>
      <w:r w:rsidR="002D4E28">
        <w:t>arrive at preschool</w:t>
      </w:r>
      <w:r>
        <w:t xml:space="preserve"> filled with </w:t>
      </w:r>
      <w:r w:rsidR="00186FE4">
        <w:t>milk or</w:t>
      </w:r>
      <w:r w:rsidR="00287003">
        <w:t xml:space="preserve"> </w:t>
      </w:r>
      <w:r w:rsidR="00186FE4">
        <w:t>other liquids</w:t>
      </w:r>
      <w:r w:rsidR="002D4E28">
        <w:t xml:space="preserve"> (apart from water or diluted juice)</w:t>
      </w:r>
      <w:r>
        <w:t>, these will be emptied out.</w:t>
      </w:r>
      <w:r w:rsidR="003440A5">
        <w:t xml:space="preserve"> Drinks bottles will be refilled with water as required over the day.</w:t>
      </w:r>
      <w:r w:rsidR="00935AEE">
        <w:t xml:space="preserve"> Bottles are left accessible to </w:t>
      </w:r>
      <w:r w:rsidR="00940C20">
        <w:t>children;</w:t>
      </w:r>
      <w:r w:rsidR="00935AEE">
        <w:t xml:space="preserve"> we ask that the lid is secure and </w:t>
      </w:r>
      <w:r w:rsidR="000653E7">
        <w:t xml:space="preserve">that the opening is considered to help support children in accessing their own drinks. </w:t>
      </w:r>
    </w:p>
    <w:p w14:paraId="62D90E7B" w14:textId="54E6054A" w:rsidR="003916A0" w:rsidRPr="00806B2B" w:rsidRDefault="003916A0" w:rsidP="000B0D65">
      <w:r>
        <w:t xml:space="preserve">If children arrive to setting with food we will ask the person dropping off to take it as we cannot safely supervise a child to eat following our </w:t>
      </w:r>
      <w:r w:rsidR="007268CB">
        <w:t>safety guidelines.</w:t>
      </w:r>
    </w:p>
    <w:p w14:paraId="675F862A" w14:textId="433919B2" w:rsidR="00BD063B" w:rsidRPr="00D51A6A" w:rsidRDefault="00BD063B" w:rsidP="00D51A6A">
      <w:pPr>
        <w:pStyle w:val="ListParagraph"/>
        <w:numPr>
          <w:ilvl w:val="0"/>
          <w:numId w:val="4"/>
        </w:numPr>
        <w:rPr>
          <w:u w:val="single"/>
        </w:rPr>
      </w:pPr>
      <w:r w:rsidRPr="00D51A6A">
        <w:rPr>
          <w:u w:val="single"/>
        </w:rPr>
        <w:t>Packed lunches</w:t>
      </w:r>
    </w:p>
    <w:p w14:paraId="1B1BCF8E" w14:textId="52238C79" w:rsidR="00AA7E10" w:rsidRDefault="00C53694" w:rsidP="000B0D65">
      <w:pPr>
        <w:rPr>
          <w:rFonts w:cstheme="minorHAnsi"/>
        </w:rPr>
      </w:pPr>
      <w:r w:rsidRPr="002732F1">
        <w:rPr>
          <w:rFonts w:cstheme="minorHAnsi"/>
        </w:rPr>
        <w:t xml:space="preserve">Children </w:t>
      </w:r>
      <w:r w:rsidR="00BB45A0" w:rsidRPr="002732F1">
        <w:rPr>
          <w:rFonts w:cstheme="minorHAnsi"/>
        </w:rPr>
        <w:t>can</w:t>
      </w:r>
      <w:r w:rsidRPr="002732F1">
        <w:rPr>
          <w:rFonts w:cstheme="minorHAnsi"/>
        </w:rPr>
        <w:t xml:space="preserve"> have a home packed lunch in the setting</w:t>
      </w:r>
      <w:r w:rsidR="00BB45A0" w:rsidRPr="002732F1">
        <w:rPr>
          <w:rFonts w:cstheme="minorHAnsi"/>
        </w:rPr>
        <w:t xml:space="preserve">. </w:t>
      </w:r>
      <w:r w:rsidR="003D6A41">
        <w:rPr>
          <w:rFonts w:cstheme="minorHAnsi"/>
        </w:rPr>
        <w:t>As a setting w</w:t>
      </w:r>
      <w:r w:rsidR="00253FBF">
        <w:rPr>
          <w:rFonts w:cstheme="minorHAnsi"/>
        </w:rPr>
        <w:t>e work with families to find a balance</w:t>
      </w:r>
      <w:r w:rsidR="003A4BFC">
        <w:rPr>
          <w:rFonts w:cstheme="minorHAnsi"/>
        </w:rPr>
        <w:t xml:space="preserve"> between</w:t>
      </w:r>
      <w:r w:rsidR="000511BE">
        <w:rPr>
          <w:rFonts w:cstheme="minorHAnsi"/>
        </w:rPr>
        <w:t xml:space="preserve"> </w:t>
      </w:r>
      <w:r w:rsidR="00283552">
        <w:rPr>
          <w:rFonts w:cstheme="minorHAnsi"/>
        </w:rPr>
        <w:t xml:space="preserve">the </w:t>
      </w:r>
      <w:r w:rsidR="00F56006">
        <w:rPr>
          <w:rFonts w:cstheme="minorHAnsi"/>
        </w:rPr>
        <w:t>regulatory</w:t>
      </w:r>
      <w:r w:rsidR="000511BE">
        <w:rPr>
          <w:rFonts w:cstheme="minorHAnsi"/>
        </w:rPr>
        <w:t xml:space="preserve"> obligation </w:t>
      </w:r>
      <w:r w:rsidR="004F5DDC">
        <w:rPr>
          <w:rFonts w:cstheme="minorHAnsi"/>
        </w:rPr>
        <w:t xml:space="preserve">for us to </w:t>
      </w:r>
      <w:r w:rsidR="00C43006">
        <w:rPr>
          <w:rFonts w:cstheme="minorHAnsi"/>
        </w:rPr>
        <w:t>provide</w:t>
      </w:r>
      <w:r w:rsidR="00A94333">
        <w:rPr>
          <w:rFonts w:cstheme="minorHAnsi"/>
        </w:rPr>
        <w:t xml:space="preserve"> healthy, balanced and nutritious food choices</w:t>
      </w:r>
      <w:r w:rsidR="000B2E42">
        <w:rPr>
          <w:rFonts w:cstheme="minorHAnsi"/>
        </w:rPr>
        <w:t xml:space="preserve"> and </w:t>
      </w:r>
      <w:r w:rsidR="00283552">
        <w:rPr>
          <w:rFonts w:cstheme="minorHAnsi"/>
        </w:rPr>
        <w:t xml:space="preserve">for us to </w:t>
      </w:r>
      <w:r w:rsidR="000B2E42">
        <w:rPr>
          <w:rFonts w:cstheme="minorHAnsi"/>
        </w:rPr>
        <w:t>encourage children and their care giver</w:t>
      </w:r>
      <w:r w:rsidR="00052270">
        <w:rPr>
          <w:rFonts w:cstheme="minorHAnsi"/>
        </w:rPr>
        <w:t xml:space="preserve">s to </w:t>
      </w:r>
      <w:r w:rsidR="001942EF">
        <w:rPr>
          <w:rFonts w:cstheme="minorHAnsi"/>
        </w:rPr>
        <w:t>choose healthier food choices for packed lunche</w:t>
      </w:r>
      <w:r w:rsidR="008567ED">
        <w:rPr>
          <w:rFonts w:cstheme="minorHAnsi"/>
        </w:rPr>
        <w:t>s</w:t>
      </w:r>
      <w:r w:rsidR="00631915">
        <w:rPr>
          <w:rFonts w:cstheme="minorHAnsi"/>
        </w:rPr>
        <w:t xml:space="preserve">. We do this </w:t>
      </w:r>
      <w:r w:rsidR="00517472">
        <w:rPr>
          <w:rFonts w:cstheme="minorHAnsi"/>
        </w:rPr>
        <w:t xml:space="preserve">alongside us </w:t>
      </w:r>
      <w:r w:rsidR="00754C53">
        <w:rPr>
          <w:rFonts w:cstheme="minorHAnsi"/>
        </w:rPr>
        <w:t xml:space="preserve">staying true to our belief that ‘a one size fits all approach’ </w:t>
      </w:r>
      <w:r w:rsidR="002C4941">
        <w:rPr>
          <w:rFonts w:cstheme="minorHAnsi"/>
        </w:rPr>
        <w:t xml:space="preserve">does not lead to </w:t>
      </w:r>
      <w:r w:rsidR="00DB4960">
        <w:rPr>
          <w:rFonts w:cstheme="minorHAnsi"/>
        </w:rPr>
        <w:t>a positive outcome</w:t>
      </w:r>
      <w:r w:rsidR="00631915">
        <w:rPr>
          <w:rFonts w:cstheme="minorHAnsi"/>
        </w:rPr>
        <w:t xml:space="preserve"> for individual children</w:t>
      </w:r>
      <w:r w:rsidR="00DB4960">
        <w:rPr>
          <w:rFonts w:cstheme="minorHAnsi"/>
        </w:rPr>
        <w:t>. We balance our need to</w:t>
      </w:r>
      <w:r w:rsidR="001F133F">
        <w:rPr>
          <w:rFonts w:cstheme="minorHAnsi"/>
        </w:rPr>
        <w:t xml:space="preserve"> give out consistent messages about nutrition and healthy eating </w:t>
      </w:r>
      <w:r w:rsidR="004D1502">
        <w:rPr>
          <w:rFonts w:cstheme="minorHAnsi"/>
        </w:rPr>
        <w:t>to children</w:t>
      </w:r>
      <w:r w:rsidR="00BE7F90">
        <w:rPr>
          <w:rFonts w:cstheme="minorHAnsi"/>
        </w:rPr>
        <w:t xml:space="preserve"> </w:t>
      </w:r>
      <w:r w:rsidR="004B7ED1">
        <w:rPr>
          <w:rFonts w:cstheme="minorHAnsi"/>
        </w:rPr>
        <w:t>and</w:t>
      </w:r>
      <w:r w:rsidR="00BE7F90">
        <w:rPr>
          <w:rFonts w:cstheme="minorHAnsi"/>
        </w:rPr>
        <w:t xml:space="preserve"> </w:t>
      </w:r>
      <w:r w:rsidR="004B7ED1">
        <w:rPr>
          <w:rFonts w:cstheme="minorHAnsi"/>
        </w:rPr>
        <w:t xml:space="preserve">our </w:t>
      </w:r>
      <w:r w:rsidR="003A713D">
        <w:rPr>
          <w:rFonts w:cstheme="minorHAnsi"/>
        </w:rPr>
        <w:t>obligation</w:t>
      </w:r>
      <w:r w:rsidR="00EA1651">
        <w:rPr>
          <w:rFonts w:cstheme="minorHAnsi"/>
        </w:rPr>
        <w:t xml:space="preserve"> </w:t>
      </w:r>
      <w:r w:rsidR="003A713D">
        <w:rPr>
          <w:rFonts w:cstheme="minorHAnsi"/>
        </w:rPr>
        <w:t>to follow</w:t>
      </w:r>
      <w:r w:rsidR="00EA1651">
        <w:rPr>
          <w:rFonts w:cstheme="minorHAnsi"/>
        </w:rPr>
        <w:t xml:space="preserve"> </w:t>
      </w:r>
      <w:r w:rsidR="00714CD9">
        <w:rPr>
          <w:rFonts w:cstheme="minorHAnsi"/>
        </w:rPr>
        <w:t>Department for Education</w:t>
      </w:r>
      <w:r w:rsidR="00F115E8">
        <w:rPr>
          <w:rFonts w:cstheme="minorHAnsi"/>
        </w:rPr>
        <w:t xml:space="preserve"> (DFE)</w:t>
      </w:r>
      <w:r w:rsidR="00714CD9">
        <w:rPr>
          <w:rFonts w:cstheme="minorHAnsi"/>
        </w:rPr>
        <w:t xml:space="preserve"> </w:t>
      </w:r>
      <w:r w:rsidR="00AF1864">
        <w:rPr>
          <w:rFonts w:cstheme="minorHAnsi"/>
        </w:rPr>
        <w:t xml:space="preserve">and EYFS </w:t>
      </w:r>
      <w:r w:rsidR="004B7ED1">
        <w:rPr>
          <w:rFonts w:cstheme="minorHAnsi"/>
        </w:rPr>
        <w:t>legislation</w:t>
      </w:r>
      <w:r w:rsidR="00AF1864">
        <w:rPr>
          <w:rFonts w:cstheme="minorHAnsi"/>
        </w:rPr>
        <w:t xml:space="preserve"> and</w:t>
      </w:r>
      <w:r w:rsidR="004D1502">
        <w:rPr>
          <w:rFonts w:cstheme="minorHAnsi"/>
        </w:rPr>
        <w:t xml:space="preserve"> </w:t>
      </w:r>
      <w:r w:rsidR="004B7ED1">
        <w:rPr>
          <w:rFonts w:cstheme="minorHAnsi"/>
        </w:rPr>
        <w:t xml:space="preserve">guidance </w:t>
      </w:r>
      <w:r w:rsidR="00AA7E10">
        <w:rPr>
          <w:rFonts w:cstheme="minorHAnsi"/>
        </w:rPr>
        <w:t>with working with our families and their children. (see working with parents and carers)</w:t>
      </w:r>
      <w:r w:rsidR="0002465A">
        <w:rPr>
          <w:rFonts w:cstheme="minorHAnsi"/>
        </w:rPr>
        <w:t>.</w:t>
      </w:r>
    </w:p>
    <w:p w14:paraId="62C862B1" w14:textId="7BC2E857" w:rsidR="005F3024" w:rsidRDefault="005F3024" w:rsidP="000B0D65">
      <w:pPr>
        <w:rPr>
          <w:rFonts w:cstheme="minorHAnsi"/>
        </w:rPr>
      </w:pPr>
      <w:r>
        <w:rPr>
          <w:rFonts w:cstheme="minorHAnsi"/>
        </w:rPr>
        <w:t xml:space="preserve">We ask for any food to be sent in to be cut </w:t>
      </w:r>
      <w:r w:rsidR="003345AB">
        <w:rPr>
          <w:rFonts w:cstheme="minorHAnsi"/>
        </w:rPr>
        <w:t>appropriately</w:t>
      </w:r>
      <w:r>
        <w:rPr>
          <w:rFonts w:cstheme="minorHAnsi"/>
        </w:rPr>
        <w:t xml:space="preserve"> to reduce risk eg grapes cut in half length ways and in half again</w:t>
      </w:r>
      <w:r w:rsidR="003345AB">
        <w:rPr>
          <w:rFonts w:cstheme="minorHAnsi"/>
        </w:rPr>
        <w:t xml:space="preserve">, and in a way appropriate for your child’s age and stage eg a whole apple sent pre cut. We cannot do this on site (see food safety section). </w:t>
      </w:r>
    </w:p>
    <w:p w14:paraId="6C629C28" w14:textId="625E4716" w:rsidR="007E24F9" w:rsidRPr="007E24F9" w:rsidRDefault="00035E74" w:rsidP="00F115E8">
      <w:pPr>
        <w:rPr>
          <w:rFonts w:cstheme="minorHAnsi"/>
        </w:rPr>
      </w:pPr>
      <w:r>
        <w:rPr>
          <w:rFonts w:cstheme="minorHAnsi"/>
        </w:rPr>
        <w:t>Below are some ‘top tips’</w:t>
      </w:r>
      <w:r w:rsidR="00AA7E10">
        <w:rPr>
          <w:rFonts w:cstheme="minorHAnsi"/>
        </w:rPr>
        <w:t xml:space="preserve"> and best practice provided </w:t>
      </w:r>
      <w:r w:rsidR="00714CD9">
        <w:rPr>
          <w:rFonts w:cstheme="minorHAnsi"/>
        </w:rPr>
        <w:t>by</w:t>
      </w:r>
      <w:r w:rsidR="00F115E8">
        <w:rPr>
          <w:rFonts w:cstheme="minorHAnsi"/>
        </w:rPr>
        <w:t xml:space="preserve"> DFE</w:t>
      </w:r>
      <w:r w:rsidR="00714CD9">
        <w:rPr>
          <w:rFonts w:cstheme="minorHAnsi"/>
        </w:rPr>
        <w:t xml:space="preserve"> </w:t>
      </w:r>
      <w:r w:rsidR="00253FBF">
        <w:rPr>
          <w:rFonts w:cstheme="minorHAnsi"/>
        </w:rPr>
        <w:t xml:space="preserve">on how to keep food safe and </w:t>
      </w:r>
      <w:r w:rsidR="0002465A">
        <w:rPr>
          <w:rFonts w:cstheme="minorHAnsi"/>
        </w:rPr>
        <w:t>fresh: -</w:t>
      </w:r>
    </w:p>
    <w:p w14:paraId="1E0DAE55" w14:textId="0E23C4BE" w:rsidR="007E24F9" w:rsidRPr="007E24F9" w:rsidRDefault="007E24F9" w:rsidP="007E24F9">
      <w:pPr>
        <w:spacing w:after="0" w:line="240" w:lineRule="auto"/>
        <w:rPr>
          <w:rFonts w:eastAsia="Times New Roman" w:cstheme="minorHAnsi"/>
          <w:color w:val="0D0D0D"/>
          <w:lang w:eastAsia="en-GB"/>
        </w:rPr>
      </w:pPr>
      <w:r w:rsidRPr="007E24F9">
        <w:rPr>
          <w:rFonts w:eastAsia="Times New Roman" w:cstheme="minorHAnsi"/>
          <w:color w:val="0D0D0D"/>
          <w:lang w:eastAsia="en-GB"/>
        </w:rPr>
        <w:t xml:space="preserve">• Ensure the food is suitable for </w:t>
      </w:r>
      <w:r w:rsidR="007B3D25">
        <w:rPr>
          <w:rFonts w:eastAsia="Times New Roman" w:cstheme="minorHAnsi"/>
          <w:color w:val="0D0D0D"/>
          <w:lang w:eastAsia="en-GB"/>
        </w:rPr>
        <w:t>your</w:t>
      </w:r>
      <w:r w:rsidRPr="007E24F9">
        <w:rPr>
          <w:rFonts w:eastAsia="Times New Roman" w:cstheme="minorHAnsi"/>
          <w:color w:val="0D0D0D"/>
          <w:lang w:eastAsia="en-GB"/>
        </w:rPr>
        <w:t xml:space="preserve"> child’s individual developmental needs and</w:t>
      </w:r>
    </w:p>
    <w:p w14:paraId="0DE5B9D7" w14:textId="77777777" w:rsidR="007E24F9" w:rsidRPr="007E24F9" w:rsidRDefault="007E24F9" w:rsidP="007E24F9">
      <w:pPr>
        <w:spacing w:after="0" w:line="240" w:lineRule="auto"/>
        <w:rPr>
          <w:rFonts w:eastAsia="Times New Roman" w:cstheme="minorHAnsi"/>
          <w:color w:val="0D0D0D"/>
          <w:lang w:eastAsia="en-GB"/>
        </w:rPr>
      </w:pPr>
      <w:r w:rsidRPr="007E24F9">
        <w:rPr>
          <w:rFonts w:eastAsia="Times New Roman" w:cstheme="minorHAnsi"/>
          <w:color w:val="0D0D0D"/>
          <w:lang w:eastAsia="en-GB"/>
        </w:rPr>
        <w:t>prepared in a way to prevent choking.</w:t>
      </w:r>
    </w:p>
    <w:p w14:paraId="4117211B" w14:textId="39F86C75" w:rsidR="007E24F9" w:rsidRPr="007E24F9" w:rsidRDefault="007E24F9" w:rsidP="007E24F9">
      <w:pPr>
        <w:spacing w:after="0" w:line="240" w:lineRule="auto"/>
        <w:rPr>
          <w:rFonts w:eastAsia="Times New Roman" w:cstheme="minorHAnsi"/>
          <w:color w:val="0D0D0D"/>
          <w:lang w:eastAsia="en-GB"/>
        </w:rPr>
      </w:pPr>
      <w:r w:rsidRPr="007E24F9">
        <w:rPr>
          <w:rFonts w:eastAsia="Times New Roman" w:cstheme="minorHAnsi"/>
          <w:color w:val="0D0D0D"/>
          <w:lang w:eastAsia="en-GB"/>
        </w:rPr>
        <w:t>• For perishable items that should be kept cool, pack food in insulated sealed bags.</w:t>
      </w:r>
      <w:r w:rsidR="000A50B9">
        <w:rPr>
          <w:rFonts w:eastAsia="Times New Roman" w:cstheme="minorHAnsi"/>
          <w:color w:val="0D0D0D"/>
          <w:lang w:eastAsia="en-GB"/>
        </w:rPr>
        <w:t xml:space="preserve"> Pop a named iced pack in your child’s lunch box. </w:t>
      </w:r>
    </w:p>
    <w:p w14:paraId="2F5DE4E6" w14:textId="77777777" w:rsidR="007E24F9" w:rsidRPr="007E24F9" w:rsidRDefault="007E24F9" w:rsidP="007E24F9">
      <w:pPr>
        <w:spacing w:after="0" w:line="240" w:lineRule="auto"/>
        <w:rPr>
          <w:rFonts w:eastAsia="Times New Roman" w:cstheme="minorHAnsi"/>
          <w:color w:val="0D0D0D"/>
          <w:lang w:eastAsia="en-GB"/>
        </w:rPr>
      </w:pPr>
      <w:r w:rsidRPr="007E24F9">
        <w:rPr>
          <w:rFonts w:eastAsia="Times New Roman" w:cstheme="minorHAnsi"/>
          <w:color w:val="0D0D0D"/>
          <w:lang w:eastAsia="en-GB"/>
        </w:rPr>
        <w:t>If ice packs are unavailable, the ‘4-hour rule’ can be applied. This rule allows food</w:t>
      </w:r>
    </w:p>
    <w:p w14:paraId="40230819" w14:textId="77777777" w:rsidR="007E24F9" w:rsidRPr="007E24F9" w:rsidRDefault="007E24F9" w:rsidP="007E24F9">
      <w:pPr>
        <w:spacing w:after="0" w:line="240" w:lineRule="auto"/>
        <w:rPr>
          <w:rFonts w:eastAsia="Times New Roman" w:cstheme="minorHAnsi"/>
          <w:color w:val="0D0D0D"/>
          <w:lang w:eastAsia="en-GB"/>
        </w:rPr>
      </w:pPr>
      <w:r w:rsidRPr="007E24F9">
        <w:rPr>
          <w:rFonts w:eastAsia="Times New Roman" w:cstheme="minorHAnsi"/>
          <w:color w:val="0D0D0D"/>
          <w:lang w:eastAsia="en-GB"/>
        </w:rPr>
        <w:t>to be stored outside of chilled conditions for up to 4 hours, but this should only be</w:t>
      </w:r>
    </w:p>
    <w:p w14:paraId="1AFA77EF" w14:textId="77777777" w:rsidR="007E24F9" w:rsidRPr="007E24F9" w:rsidRDefault="007E24F9" w:rsidP="007E24F9">
      <w:pPr>
        <w:spacing w:after="0" w:line="240" w:lineRule="auto"/>
        <w:rPr>
          <w:rFonts w:eastAsia="Times New Roman" w:cstheme="minorHAnsi"/>
          <w:color w:val="0D0D0D"/>
          <w:lang w:eastAsia="en-GB"/>
        </w:rPr>
      </w:pPr>
      <w:r w:rsidRPr="007E24F9">
        <w:rPr>
          <w:rFonts w:eastAsia="Times New Roman" w:cstheme="minorHAnsi"/>
          <w:color w:val="0D0D0D"/>
          <w:lang w:eastAsia="en-GB"/>
        </w:rPr>
        <w:t>done once during the entire storage.</w:t>
      </w:r>
    </w:p>
    <w:p w14:paraId="15D7BEEE" w14:textId="1C32E404" w:rsidR="007E24F9" w:rsidRPr="007E24F9" w:rsidRDefault="007E24F9" w:rsidP="007E24F9">
      <w:pPr>
        <w:spacing w:after="0" w:line="240" w:lineRule="auto"/>
        <w:rPr>
          <w:rFonts w:eastAsia="Times New Roman" w:cstheme="minorHAnsi"/>
          <w:color w:val="0D0D0D"/>
          <w:lang w:eastAsia="en-GB"/>
        </w:rPr>
      </w:pPr>
      <w:r w:rsidRPr="007E24F9">
        <w:rPr>
          <w:rFonts w:eastAsia="Times New Roman" w:cstheme="minorHAnsi"/>
          <w:color w:val="0D0D0D"/>
          <w:lang w:eastAsia="en-GB"/>
        </w:rPr>
        <w:t xml:space="preserve">• Clearly label </w:t>
      </w:r>
      <w:r w:rsidR="00E60414" w:rsidRPr="00407097">
        <w:rPr>
          <w:rFonts w:eastAsia="Times New Roman" w:cstheme="minorHAnsi"/>
          <w:color w:val="0D0D0D"/>
          <w:lang w:eastAsia="en-GB"/>
        </w:rPr>
        <w:t>your</w:t>
      </w:r>
      <w:r w:rsidRPr="007E24F9">
        <w:rPr>
          <w:rFonts w:eastAsia="Times New Roman" w:cstheme="minorHAnsi"/>
          <w:color w:val="0D0D0D"/>
          <w:lang w:eastAsia="en-GB"/>
        </w:rPr>
        <w:t xml:space="preserve"> child’s name on the lunch bag and detail the contents.</w:t>
      </w:r>
    </w:p>
    <w:p w14:paraId="625500DD" w14:textId="77777777" w:rsidR="00E60414" w:rsidRPr="00407097" w:rsidRDefault="007E24F9" w:rsidP="00E60414">
      <w:pPr>
        <w:spacing w:after="0" w:line="240" w:lineRule="auto"/>
        <w:rPr>
          <w:rFonts w:eastAsia="Times New Roman" w:cstheme="minorHAnsi"/>
          <w:color w:val="0D0D0D"/>
          <w:lang w:eastAsia="en-GB"/>
        </w:rPr>
      </w:pPr>
      <w:r w:rsidRPr="007E24F9">
        <w:rPr>
          <w:rFonts w:eastAsia="Times New Roman" w:cstheme="minorHAnsi"/>
          <w:color w:val="0D0D0D"/>
          <w:lang w:eastAsia="en-GB"/>
        </w:rPr>
        <w:t>• Pack foods that can safely be kept at room temperature</w:t>
      </w:r>
      <w:r w:rsidR="00E60414" w:rsidRPr="00407097">
        <w:rPr>
          <w:rFonts w:eastAsia="Times New Roman" w:cstheme="minorHAnsi"/>
          <w:color w:val="0D0D0D"/>
          <w:lang w:eastAsia="en-GB"/>
        </w:rPr>
        <w:t>.</w:t>
      </w:r>
    </w:p>
    <w:p w14:paraId="45799C77" w14:textId="77777777" w:rsidR="00E60414" w:rsidRPr="00407097" w:rsidRDefault="00E60414" w:rsidP="00E60414">
      <w:pPr>
        <w:spacing w:after="0" w:line="240" w:lineRule="auto"/>
        <w:rPr>
          <w:rFonts w:eastAsia="Times New Roman" w:cstheme="minorHAnsi"/>
          <w:color w:val="0D0D0D"/>
          <w:lang w:eastAsia="en-GB"/>
        </w:rPr>
      </w:pPr>
    </w:p>
    <w:p w14:paraId="6250FBA7" w14:textId="1B415557" w:rsidR="007E24F9" w:rsidRPr="00407097" w:rsidRDefault="00407097" w:rsidP="00E60414">
      <w:pPr>
        <w:spacing w:after="0" w:line="240" w:lineRule="auto"/>
        <w:rPr>
          <w:rFonts w:cstheme="minorHAnsi"/>
          <w:color w:val="0D0D0D"/>
        </w:rPr>
      </w:pPr>
      <w:r w:rsidRPr="00407097">
        <w:rPr>
          <w:rFonts w:eastAsia="Times New Roman" w:cstheme="minorHAnsi"/>
          <w:color w:val="0D0D0D"/>
          <w:lang w:eastAsia="en-GB"/>
        </w:rPr>
        <w:t>*</w:t>
      </w:r>
      <w:r w:rsidR="007E24F9" w:rsidRPr="00407097">
        <w:rPr>
          <w:rFonts w:eastAsia="Times New Roman" w:cstheme="minorHAnsi"/>
          <w:color w:val="0D0D0D"/>
          <w:lang w:eastAsia="en-GB"/>
        </w:rPr>
        <w:t>The Food Standards Agency provides</w:t>
      </w:r>
      <w:r w:rsidR="00392794" w:rsidRPr="00407097">
        <w:rPr>
          <w:rFonts w:eastAsia="Times New Roman" w:cstheme="minorHAnsi"/>
          <w:color w:val="0D0D0D"/>
          <w:lang w:eastAsia="en-GB"/>
        </w:rPr>
        <w:t xml:space="preserve"> </w:t>
      </w:r>
      <w:r w:rsidR="00392794" w:rsidRPr="00407097">
        <w:rPr>
          <w:rStyle w:val="fontstyle01"/>
          <w:rFonts w:asciiTheme="minorHAnsi" w:hAnsiTheme="minorHAnsi" w:cstheme="minorHAnsi"/>
          <w:sz w:val="22"/>
          <w:szCs w:val="22"/>
        </w:rPr>
        <w:t>advice on</w:t>
      </w:r>
      <w:r w:rsidR="00CF6064" w:rsidRPr="00407097">
        <w:rPr>
          <w:rStyle w:val="fontstyle01"/>
          <w:rFonts w:asciiTheme="minorHAnsi" w:hAnsiTheme="minorHAnsi" w:cstheme="minorHAnsi"/>
          <w:sz w:val="22"/>
          <w:szCs w:val="22"/>
        </w:rPr>
        <w:t xml:space="preserve"> </w:t>
      </w:r>
      <w:hyperlink r:id="rId9" w:history="1">
        <w:r w:rsidR="00CF6064" w:rsidRPr="00407097">
          <w:rPr>
            <w:rStyle w:val="Hyperlink"/>
            <w:rFonts w:cstheme="minorHAnsi"/>
          </w:rPr>
          <w:t>https://www.food.gov.uk/listeria</w:t>
        </w:r>
      </w:hyperlink>
      <w:r w:rsidR="00CF6064" w:rsidRPr="00407097">
        <w:rPr>
          <w:rStyle w:val="fontstyle01"/>
          <w:rFonts w:asciiTheme="minorHAnsi" w:hAnsiTheme="minorHAnsi" w:cstheme="minorHAnsi"/>
          <w:sz w:val="22"/>
          <w:szCs w:val="22"/>
        </w:rPr>
        <w:t xml:space="preserve"> </w:t>
      </w:r>
      <w:r w:rsidR="00392794" w:rsidRPr="00407097">
        <w:rPr>
          <w:rStyle w:val="fontstyle01"/>
          <w:rFonts w:asciiTheme="minorHAnsi" w:hAnsiTheme="minorHAnsi" w:cstheme="minorHAnsi"/>
          <w:sz w:val="22"/>
          <w:szCs w:val="22"/>
        </w:rPr>
        <w:t>which has examples of ready-to-eat foods that should be eaten within 4 hours of removing them from the fridge.</w:t>
      </w:r>
    </w:p>
    <w:p w14:paraId="2C35F452" w14:textId="77777777" w:rsidR="00333797" w:rsidRPr="00407097" w:rsidRDefault="00333797" w:rsidP="000B0D65">
      <w:pPr>
        <w:rPr>
          <w:rFonts w:cstheme="minorHAnsi"/>
        </w:rPr>
      </w:pPr>
    </w:p>
    <w:p w14:paraId="774EDCFE" w14:textId="5A0FD39C" w:rsidR="00E27E3B" w:rsidRPr="00407097" w:rsidRDefault="00217C6C" w:rsidP="000B0D65">
      <w:pPr>
        <w:rPr>
          <w:rFonts w:cstheme="minorHAnsi"/>
        </w:rPr>
      </w:pPr>
      <w:r w:rsidRPr="00407097">
        <w:rPr>
          <w:rFonts w:cstheme="minorHAnsi"/>
        </w:rPr>
        <w:lastRenderedPageBreak/>
        <w:t xml:space="preserve">We cannot provide refrigeration </w:t>
      </w:r>
      <w:r w:rsidR="00BD063B" w:rsidRPr="00407097">
        <w:rPr>
          <w:rFonts w:cstheme="minorHAnsi"/>
        </w:rPr>
        <w:t>storage</w:t>
      </w:r>
      <w:r w:rsidR="001A5927" w:rsidRPr="00407097">
        <w:rPr>
          <w:rFonts w:cstheme="minorHAnsi"/>
        </w:rPr>
        <w:t xml:space="preserve"> for packed lunches, neither can we </w:t>
      </w:r>
      <w:r w:rsidR="00C53694" w:rsidRPr="00407097">
        <w:rPr>
          <w:rFonts w:cstheme="minorHAnsi"/>
        </w:rPr>
        <w:t>reheat food sent in for a packed lunch.</w:t>
      </w:r>
    </w:p>
    <w:p w14:paraId="0DD9BF2C" w14:textId="77777777" w:rsidR="001A5927" w:rsidRDefault="001A5927" w:rsidP="000B0D65"/>
    <w:p w14:paraId="0A16CE15" w14:textId="1D9DF1C6" w:rsidR="0015035D" w:rsidRPr="00D51A6A" w:rsidRDefault="00826CAF" w:rsidP="00D51A6A">
      <w:pPr>
        <w:pStyle w:val="ListParagraph"/>
        <w:numPr>
          <w:ilvl w:val="0"/>
          <w:numId w:val="4"/>
        </w:numPr>
        <w:rPr>
          <w:b/>
          <w:bCs/>
          <w:color w:val="4472C4" w:themeColor="accent1"/>
          <w:u w:val="single"/>
        </w:rPr>
      </w:pPr>
      <w:r w:rsidRPr="00D51A6A">
        <w:rPr>
          <w:b/>
          <w:bCs/>
          <w:color w:val="4472C4" w:themeColor="accent1"/>
          <w:u w:val="single"/>
        </w:rPr>
        <w:t xml:space="preserve">Celebrations </w:t>
      </w:r>
    </w:p>
    <w:p w14:paraId="7A4C8052" w14:textId="1E8738EC" w:rsidR="00EC6386" w:rsidRDefault="00D93FA1" w:rsidP="000B0D65">
      <w:r>
        <w:t xml:space="preserve">We love celebrating children’s and staff birthdays in preschool! We have a </w:t>
      </w:r>
      <w:r w:rsidR="008735EE">
        <w:t>tin foil cake and candles that we keep in preschool and use to sing to the children (and the staff!).</w:t>
      </w:r>
      <w:r w:rsidR="008928E7">
        <w:t xml:space="preserve"> To help </w:t>
      </w:r>
      <w:r w:rsidR="00D666E7">
        <w:t xml:space="preserve">encourage a balanced diet </w:t>
      </w:r>
      <w:r w:rsidR="00B73FB2">
        <w:t>in the setting</w:t>
      </w:r>
      <w:r w:rsidR="00A71F14">
        <w:t xml:space="preserve"> and</w:t>
      </w:r>
      <w:r w:rsidR="00B73FB2">
        <w:t xml:space="preserve"> to</w:t>
      </w:r>
      <w:r w:rsidR="00D666E7">
        <w:t xml:space="preserve"> support parents/carers </w:t>
      </w:r>
      <w:r w:rsidR="008B7832">
        <w:t xml:space="preserve">with meal and snack planning and to </w:t>
      </w:r>
      <w:r w:rsidR="00554493">
        <w:t>help keep all children safe and included</w:t>
      </w:r>
      <w:r w:rsidR="00F20942">
        <w:t xml:space="preserve"> we </w:t>
      </w:r>
      <w:r w:rsidR="00446279">
        <w:t>prefer</w:t>
      </w:r>
      <w:r w:rsidR="00F20942">
        <w:t xml:space="preserve"> sweet </w:t>
      </w:r>
      <w:r w:rsidR="00554493">
        <w:t xml:space="preserve">treats </w:t>
      </w:r>
      <w:r w:rsidR="00CD4623">
        <w:t>not to be sent in for children’s birthd</w:t>
      </w:r>
      <w:r w:rsidR="009D14AF">
        <w:t xml:space="preserve">ays. If anything </w:t>
      </w:r>
      <w:r w:rsidR="0086161C">
        <w:t xml:space="preserve">edible </w:t>
      </w:r>
      <w:r w:rsidR="009D14AF">
        <w:t>is sent in</w:t>
      </w:r>
      <w:r w:rsidR="0086161C">
        <w:t>, then</w:t>
      </w:r>
      <w:r w:rsidR="009D14AF">
        <w:t xml:space="preserve"> f</w:t>
      </w:r>
      <w:r w:rsidR="00554493">
        <w:t xml:space="preserve">ood provided from home </w:t>
      </w:r>
      <w:r w:rsidR="009D14AF">
        <w:t>should be</w:t>
      </w:r>
      <w:r w:rsidR="009E44E1">
        <w:t xml:space="preserve"> shop bought and sealed</w:t>
      </w:r>
      <w:r w:rsidR="009D14AF">
        <w:t xml:space="preserve"> with labels</w:t>
      </w:r>
      <w:r w:rsidR="009E44E1">
        <w:t xml:space="preserve"> </w:t>
      </w:r>
      <w:r w:rsidR="000F3F06">
        <w:t xml:space="preserve">to celebrate birthdays. We are happy for </w:t>
      </w:r>
      <w:r w:rsidR="005B3606">
        <w:t>parents/carers</w:t>
      </w:r>
      <w:r w:rsidR="000F3F06">
        <w:t xml:space="preserve"> to provide alternatives</w:t>
      </w:r>
      <w:r w:rsidR="005E1902">
        <w:t xml:space="preserve"> if </w:t>
      </w:r>
      <w:r w:rsidR="005B3606">
        <w:t>they</w:t>
      </w:r>
      <w:r w:rsidR="005E1902">
        <w:t xml:space="preserve"> wish to do so</w:t>
      </w:r>
      <w:r w:rsidR="000F3F06">
        <w:t xml:space="preserve"> (such as stickers)</w:t>
      </w:r>
      <w:r w:rsidR="00A26970">
        <w:t xml:space="preserve"> but </w:t>
      </w:r>
      <w:r w:rsidR="00593AC4">
        <w:t>there is</w:t>
      </w:r>
      <w:r w:rsidR="00A26970">
        <w:t xml:space="preserve"> </w:t>
      </w:r>
      <w:r w:rsidR="00593AC4">
        <w:t>no expectation</w:t>
      </w:r>
      <w:r w:rsidR="005E1902">
        <w:t xml:space="preserve"> to provide anything</w:t>
      </w:r>
      <w:r w:rsidR="000F3F06">
        <w:t xml:space="preserve">. </w:t>
      </w:r>
      <w:r w:rsidR="0086161C">
        <w:t>Please discuss with the manager.</w:t>
      </w:r>
    </w:p>
    <w:p w14:paraId="5C002E94" w14:textId="4AC3959E" w:rsidR="00296728" w:rsidRDefault="00135415" w:rsidP="000B0D65">
      <w:r>
        <w:t xml:space="preserve">We learn about a variety of celebrations and cultures within the setting, including Diwali and Christmas. </w:t>
      </w:r>
      <w:r w:rsidR="00B55EBF">
        <w:t>Although food is not the main focus of this learning, w</w:t>
      </w:r>
      <w:r w:rsidR="00793E9B">
        <w:t xml:space="preserve">e do talk about certain traditions around </w:t>
      </w:r>
      <w:r w:rsidR="00B55EBF">
        <w:t xml:space="preserve">foods </w:t>
      </w:r>
      <w:r w:rsidR="00AB3F82">
        <w:t>as this links in well with teaching children about choice and moderation</w:t>
      </w:r>
      <w:r w:rsidR="003A7FA3">
        <w:t xml:space="preserve"> and different cultures</w:t>
      </w:r>
      <w:r w:rsidR="00AB3F82">
        <w:t xml:space="preserve">. </w:t>
      </w:r>
      <w:r w:rsidR="00F15149">
        <w:t xml:space="preserve">Sometimes we may make certain </w:t>
      </w:r>
      <w:r w:rsidR="00591E81">
        <w:t xml:space="preserve">things such as barfi or have </w:t>
      </w:r>
      <w:r w:rsidR="00381089">
        <w:t xml:space="preserve">a small party snack/picnic. </w:t>
      </w:r>
      <w:r w:rsidR="005D0715">
        <w:t xml:space="preserve">When marking special times eg our Super Schoolies moving on from preschool to big school </w:t>
      </w:r>
      <w:r w:rsidR="00381089">
        <w:t>or Christmas, if a party snack/picnic is had</w:t>
      </w:r>
      <w:r w:rsidR="008A2933">
        <w:t>,</w:t>
      </w:r>
      <w:r w:rsidR="00381089">
        <w:t xml:space="preserve"> a </w:t>
      </w:r>
      <w:r w:rsidR="00893162">
        <w:t>small</w:t>
      </w:r>
      <w:r w:rsidR="008A2933">
        <w:t xml:space="preserve"> </w:t>
      </w:r>
      <w:r w:rsidR="00893162">
        <w:t>sweet</w:t>
      </w:r>
      <w:r w:rsidR="00381089">
        <w:t xml:space="preserve"> treat in keeping with allergies/intolerances etc and offered </w:t>
      </w:r>
      <w:r w:rsidR="00E10F4F">
        <w:t>alongside</w:t>
      </w:r>
      <w:r w:rsidR="00381089">
        <w:t xml:space="preserve"> a carbohydrate and fruits/vegetables will</w:t>
      </w:r>
      <w:r w:rsidR="00E10F4F">
        <w:t xml:space="preserve"> be</w:t>
      </w:r>
      <w:r w:rsidR="00296728">
        <w:t xml:space="preserve"> available. Th</w:t>
      </w:r>
      <w:r w:rsidR="00EA3338">
        <w:t xml:space="preserve">ese </w:t>
      </w:r>
      <w:r w:rsidR="00296728">
        <w:t xml:space="preserve">will be portioned up by staff and not a ‘help yourself’ style </w:t>
      </w:r>
      <w:r w:rsidR="00EA3338">
        <w:t xml:space="preserve">buffet/picnic. </w:t>
      </w:r>
    </w:p>
    <w:p w14:paraId="7F3776EE" w14:textId="77777777" w:rsidR="00892FF8" w:rsidRPr="00892FF8" w:rsidRDefault="00892FF8" w:rsidP="000B0D65"/>
    <w:p w14:paraId="75304DB3" w14:textId="152C216F" w:rsidR="0049190C" w:rsidRPr="00A01233" w:rsidRDefault="0049190C" w:rsidP="00A01233">
      <w:pPr>
        <w:pStyle w:val="ListParagraph"/>
        <w:numPr>
          <w:ilvl w:val="0"/>
          <w:numId w:val="4"/>
        </w:numPr>
        <w:rPr>
          <w:b/>
          <w:bCs/>
          <w:color w:val="4472C4" w:themeColor="accent1"/>
          <w:u w:val="single"/>
        </w:rPr>
      </w:pPr>
      <w:r w:rsidRPr="00A01233">
        <w:rPr>
          <w:b/>
          <w:bCs/>
          <w:color w:val="4472C4" w:themeColor="accent1"/>
          <w:u w:val="single"/>
        </w:rPr>
        <w:t xml:space="preserve">Food </w:t>
      </w:r>
      <w:r w:rsidR="00C21A57" w:rsidRPr="00A01233">
        <w:rPr>
          <w:b/>
          <w:bCs/>
          <w:color w:val="4472C4" w:themeColor="accent1"/>
          <w:u w:val="single"/>
        </w:rPr>
        <w:t>safety</w:t>
      </w:r>
      <w:r w:rsidRPr="00A01233">
        <w:rPr>
          <w:b/>
          <w:bCs/>
          <w:color w:val="4472C4" w:themeColor="accent1"/>
          <w:u w:val="single"/>
        </w:rPr>
        <w:t xml:space="preserve"> and hygiene </w:t>
      </w:r>
    </w:p>
    <w:p w14:paraId="660BF019" w14:textId="30E13DFF" w:rsidR="0049190C" w:rsidRDefault="004A0A13" w:rsidP="000B0D65">
      <w:r>
        <w:t xml:space="preserve">When preparing snacks and handing out school meals to children staff check that </w:t>
      </w:r>
      <w:r w:rsidR="0015458E">
        <w:t xml:space="preserve">food provided is presented in a way that helps prevent choking eg </w:t>
      </w:r>
      <w:r w:rsidR="00EF6981">
        <w:t>fruits and berries</w:t>
      </w:r>
      <w:r w:rsidR="0015458E">
        <w:t xml:space="preserve"> cut long </w:t>
      </w:r>
      <w:r w:rsidR="00EF6981">
        <w:t xml:space="preserve">ways, sometimes in half again as required or into batons. </w:t>
      </w:r>
    </w:p>
    <w:p w14:paraId="5F46A6D6" w14:textId="44807811" w:rsidR="00F402F9" w:rsidRDefault="00F402F9" w:rsidP="000B0D65">
      <w:r>
        <w:t>As packed lunches are opened and put onto plates with children</w:t>
      </w:r>
      <w:r w:rsidR="00BF0796">
        <w:t>,</w:t>
      </w:r>
      <w:r>
        <w:t xml:space="preserve"> staff are vigilant for any allerg</w:t>
      </w:r>
      <w:r w:rsidR="00671FC5">
        <w:t>en</w:t>
      </w:r>
      <w:r>
        <w:t>s</w:t>
      </w:r>
      <w:r w:rsidR="00AA7C67">
        <w:t>,</w:t>
      </w:r>
      <w:r>
        <w:t xml:space="preserve"> eg</w:t>
      </w:r>
      <w:r w:rsidR="00AA7C67">
        <w:t>.</w:t>
      </w:r>
      <w:r>
        <w:t xml:space="preserve"> foods </w:t>
      </w:r>
      <w:r w:rsidR="00671FC5">
        <w:t>containing</w:t>
      </w:r>
      <w:r>
        <w:t xml:space="preserve"> nuts.</w:t>
      </w:r>
      <w:r w:rsidR="00671FC5">
        <w:t xml:space="preserve"> Staff also look out for any foods packed in lunch boxes that do not promote the reduction of choking</w:t>
      </w:r>
      <w:r w:rsidR="00AA7C67">
        <w:t>,</w:t>
      </w:r>
      <w:r w:rsidR="00671FC5">
        <w:t xml:space="preserve"> eg</w:t>
      </w:r>
      <w:r w:rsidR="00AA7C67">
        <w:t>.</w:t>
      </w:r>
      <w:r w:rsidR="00671FC5">
        <w:t xml:space="preserve"> whole grapes.</w:t>
      </w:r>
      <w:r>
        <w:t xml:space="preserve"> Parents are made aware we are a nut free settin</w:t>
      </w:r>
      <w:r w:rsidR="00671FC5">
        <w:t>g</w:t>
      </w:r>
      <w:r w:rsidR="006B05B4">
        <w:t xml:space="preserve"> and have signposting from the Nutrition guidance as reference on Tapestry. </w:t>
      </w:r>
      <w:r w:rsidR="00CB5187">
        <w:t>We as</w:t>
      </w:r>
      <w:r w:rsidR="0074235F">
        <w:t xml:space="preserve">k for lunch boxes </w:t>
      </w:r>
      <w:r w:rsidR="002B7C2F">
        <w:t xml:space="preserve">and water bottles </w:t>
      </w:r>
      <w:r w:rsidR="0074235F">
        <w:t>provide</w:t>
      </w:r>
      <w:r w:rsidR="002B7C2F">
        <w:t>d</w:t>
      </w:r>
      <w:r w:rsidR="0074235F">
        <w:t xml:space="preserve"> from home to be clearly labelled </w:t>
      </w:r>
      <w:r w:rsidR="002B7C2F">
        <w:t xml:space="preserve">with the child’s name. </w:t>
      </w:r>
      <w:r w:rsidR="00D631BC">
        <w:t xml:space="preserve">We ask for fruits provided from home to </w:t>
      </w:r>
      <w:r w:rsidR="00D752B4">
        <w:t xml:space="preserve">come prepared in a way that helps prevent choking. If food within a packed lunch is not prepared in a way that prevents choking </w:t>
      </w:r>
      <w:r w:rsidR="002F56BE">
        <w:t>this may need to be removed from the child’s plate and then returned for end of day to go home and parent/carer spoken to</w:t>
      </w:r>
      <w:r w:rsidR="00AF360F">
        <w:t>.</w:t>
      </w:r>
      <w:r w:rsidR="002F56BE">
        <w:t xml:space="preserve"> **</w:t>
      </w:r>
      <w:r w:rsidR="00AF360F">
        <w:t>S</w:t>
      </w:r>
      <w:r w:rsidR="00B90A48">
        <w:t>taff must supervise lunch and snack</w:t>
      </w:r>
      <w:r w:rsidR="00322C57">
        <w:t xml:space="preserve"> times </w:t>
      </w:r>
      <w:r w:rsidR="00B90A48">
        <w:t xml:space="preserve">safely and cutting up things like fruit takes staff away from supervising children in keeping with the safeguarding </w:t>
      </w:r>
      <w:r w:rsidR="007520E6">
        <w:t xml:space="preserve">and nutrition </w:t>
      </w:r>
      <w:r w:rsidR="006A3787">
        <w:t xml:space="preserve">requirements. If packaged food states an allergy </w:t>
      </w:r>
      <w:r w:rsidR="006D7D29">
        <w:t>prohibited</w:t>
      </w:r>
      <w:r w:rsidR="006A3787">
        <w:t xml:space="preserve"> in setting</w:t>
      </w:r>
      <w:r w:rsidR="00322C57">
        <w:t>,</w:t>
      </w:r>
      <w:r w:rsidR="006A3787">
        <w:t xml:space="preserve"> eg</w:t>
      </w:r>
      <w:r w:rsidR="00322C57">
        <w:t>.</w:t>
      </w:r>
      <w:r w:rsidR="006A3787">
        <w:t xml:space="preserve"> nuts, this item will also be removed from the lunch box and returned at home time and parent/carer spoken to. If something unpackaged and unmarked</w:t>
      </w:r>
      <w:r w:rsidR="007070B0">
        <w:t>,</w:t>
      </w:r>
      <w:r w:rsidR="006A3787">
        <w:t xml:space="preserve"> eg</w:t>
      </w:r>
      <w:r w:rsidR="007070B0">
        <w:t>.</w:t>
      </w:r>
      <w:r w:rsidR="006A3787">
        <w:t xml:space="preserve"> a spread or pasta sauce is questioned by </w:t>
      </w:r>
      <w:r w:rsidR="00ED520E">
        <w:t xml:space="preserve">staff, the parent/carer will be contacted and asked what ingredients are in the food in question. If parent/carer cannot be </w:t>
      </w:r>
      <w:r w:rsidR="0033518D">
        <w:t>contacted</w:t>
      </w:r>
      <w:r w:rsidR="008F31C2">
        <w:t xml:space="preserve"> or staff still have concerns about unlabelled food</w:t>
      </w:r>
      <w:r w:rsidR="0033518D">
        <w:t>,</w:t>
      </w:r>
      <w:r w:rsidR="00ED520E">
        <w:t xml:space="preserve"> then the item will be removed and returned at home time and </w:t>
      </w:r>
      <w:r w:rsidR="006D7D29">
        <w:t>an explanation given. Where possible</w:t>
      </w:r>
      <w:r w:rsidR="007070B0">
        <w:t>,</w:t>
      </w:r>
      <w:r w:rsidR="006D7D29">
        <w:t xml:space="preserve"> (especially if a main part of a child’s lunch) staff will look for an alternative. </w:t>
      </w:r>
    </w:p>
    <w:p w14:paraId="3AFD2853" w14:textId="19898A39" w:rsidR="006C2681" w:rsidRDefault="006C2681" w:rsidP="000B0D65">
      <w:r>
        <w:t xml:space="preserve">At snack and </w:t>
      </w:r>
      <w:r w:rsidR="0033518D">
        <w:t>mealtimes</w:t>
      </w:r>
      <w:r>
        <w:t xml:space="preserve"> children are seated around a table. The needs of the children (eg</w:t>
      </w:r>
      <w:r w:rsidR="00EF57AC">
        <w:t xml:space="preserve">. </w:t>
      </w:r>
      <w:r>
        <w:t>age, stage</w:t>
      </w:r>
      <w:r w:rsidR="0046691F">
        <w:t>/ability</w:t>
      </w:r>
      <w:r>
        <w:t xml:space="preserve">, </w:t>
      </w:r>
      <w:r w:rsidR="0046691F">
        <w:t xml:space="preserve">any dietary needs) are considered. A staff member where possible will be seated </w:t>
      </w:r>
      <w:r w:rsidR="00A457CF">
        <w:t xml:space="preserve">at or </w:t>
      </w:r>
      <w:r w:rsidR="00A457CF">
        <w:lastRenderedPageBreak/>
        <w:t xml:space="preserve">stood by supporting each table of children. Children are always within sight and hearing </w:t>
      </w:r>
      <w:r w:rsidR="00B54650">
        <w:t>when eating. If a staff member needs to leave the table</w:t>
      </w:r>
      <w:r w:rsidR="00EF57AC">
        <w:t>,</w:t>
      </w:r>
      <w:r w:rsidR="00B54650">
        <w:t xml:space="preserve"> eg</w:t>
      </w:r>
      <w:r w:rsidR="00EF57AC">
        <w:t>.</w:t>
      </w:r>
      <w:r w:rsidR="00B54650">
        <w:t xml:space="preserve"> to refill a drink</w:t>
      </w:r>
      <w:r w:rsidR="002B4723">
        <w:t xml:space="preserve"> or serve more food</w:t>
      </w:r>
      <w:r w:rsidR="00B54650">
        <w:t xml:space="preserve"> </w:t>
      </w:r>
      <w:r w:rsidR="002B4723">
        <w:t>then other staff in room are made aware and supervision is maintained by all staff in the room. If a staff member needs to leave the room</w:t>
      </w:r>
      <w:r w:rsidR="00F26E1F">
        <w:t xml:space="preserve"> in a circumstance that cannot wait until </w:t>
      </w:r>
      <w:r w:rsidR="00ED7AB0">
        <w:t>eating has ended</w:t>
      </w:r>
      <w:r w:rsidR="00081BE3">
        <w:t>,</w:t>
      </w:r>
      <w:r w:rsidR="002B4723">
        <w:t xml:space="preserve"> eg</w:t>
      </w:r>
      <w:r w:rsidR="00081BE3">
        <w:t>.</w:t>
      </w:r>
      <w:r w:rsidR="002B4723">
        <w:t xml:space="preserve"> to change a</w:t>
      </w:r>
      <w:r w:rsidR="00F26E1F">
        <w:t xml:space="preserve"> soiled</w:t>
      </w:r>
      <w:r w:rsidR="002B4723">
        <w:t xml:space="preserve"> nappy </w:t>
      </w:r>
      <w:r w:rsidR="00980456">
        <w:t>this should be a staff member not sat at a table (staff can sw</w:t>
      </w:r>
      <w:r w:rsidR="00081BE3">
        <w:t>a</w:t>
      </w:r>
      <w:r w:rsidR="00980456">
        <w:t>p position), where this is not possible then</w:t>
      </w:r>
      <w:r w:rsidR="00ED7AB0">
        <w:t xml:space="preserve"> all staff in room are made aware and redeploy to give the best supervision in the situation. </w:t>
      </w:r>
    </w:p>
    <w:p w14:paraId="11CB2EFC" w14:textId="29629FC7" w:rsidR="00A40087" w:rsidRDefault="00A40087" w:rsidP="000B0D65">
      <w:r>
        <w:t>If a picnic style snack is had</w:t>
      </w:r>
      <w:r w:rsidR="00081BE3">
        <w:t>,</w:t>
      </w:r>
      <w:r>
        <w:t xml:space="preserve"> (</w:t>
      </w:r>
      <w:r w:rsidR="00DA6CFA">
        <w:t>eg</w:t>
      </w:r>
      <w:r w:rsidR="00081BE3">
        <w:t>.</w:t>
      </w:r>
      <w:r w:rsidR="00DA6CFA">
        <w:t xml:space="preserve"> for the Super Schoolie leavers celebration) then children are seated in a circle and supervised by staff </w:t>
      </w:r>
      <w:r w:rsidR="002753D8">
        <w:t>(and parents w</w:t>
      </w:r>
      <w:r w:rsidR="008F7D55">
        <w:t>ith</w:t>
      </w:r>
      <w:r w:rsidR="002753D8">
        <w:t xml:space="preserve"> a group event like that and children are in parent care due to ratios). </w:t>
      </w:r>
      <w:r w:rsidR="00FB30A9">
        <w:t xml:space="preserve">Allergies and needs of children as a group </w:t>
      </w:r>
      <w:r w:rsidR="008F7D55">
        <w:t>and</w:t>
      </w:r>
      <w:r w:rsidR="00FB30A9">
        <w:t xml:space="preserve"> individual children are considered for any party style snack or picnics as required. </w:t>
      </w:r>
    </w:p>
    <w:p w14:paraId="33D0F58A" w14:textId="0A1A0459" w:rsidR="00E81ED2" w:rsidRDefault="002B1A69" w:rsidP="000B0D65">
      <w:r>
        <w:t>We ask for children not</w:t>
      </w:r>
      <w:r w:rsidR="00B11637">
        <w:t xml:space="preserve"> to</w:t>
      </w:r>
      <w:r>
        <w:t xml:space="preserve"> arrive in setting eating food as we cannot safely supervise this. </w:t>
      </w:r>
      <w:r w:rsidR="00B11637">
        <w:t xml:space="preserve">If this happens staff will </w:t>
      </w:r>
      <w:r w:rsidR="001B746E">
        <w:t>appropriately</w:t>
      </w:r>
      <w:r w:rsidR="00B11637">
        <w:t xml:space="preserve"> </w:t>
      </w:r>
      <w:r w:rsidR="001B746E">
        <w:t>remove the food and check the child’s mouth is empty (taking steps to reduce choking risk where required eg asking the child to sit down and finish what is in their mouth required)</w:t>
      </w:r>
      <w:r w:rsidR="00415688">
        <w:t>.</w:t>
      </w:r>
    </w:p>
    <w:p w14:paraId="278C9191" w14:textId="14653EBA" w:rsidR="00D609F2" w:rsidRDefault="00D609F2" w:rsidP="000B0D65">
      <w:r>
        <w:t xml:space="preserve">Hygiene is monitored within the setting. Food preparation areas have cloths and cleaning sprays available. </w:t>
      </w:r>
      <w:r w:rsidR="004D1CF2">
        <w:t xml:space="preserve">Hand washing </w:t>
      </w:r>
      <w:r w:rsidR="002064D1">
        <w:t>facilities</w:t>
      </w:r>
      <w:r w:rsidR="004D1CF2">
        <w:t xml:space="preserve"> are available and</w:t>
      </w:r>
      <w:r w:rsidR="004773CF">
        <w:t xml:space="preserve"> </w:t>
      </w:r>
      <w:r w:rsidR="002064D1">
        <w:t xml:space="preserve">staff </w:t>
      </w:r>
      <w:r w:rsidR="004773CF">
        <w:t xml:space="preserve">wash their hands at key points in the day eg before </w:t>
      </w:r>
      <w:r w:rsidR="0063456D">
        <w:t>preparing</w:t>
      </w:r>
      <w:r w:rsidR="004773CF">
        <w:t xml:space="preserve"> snac</w:t>
      </w:r>
      <w:r w:rsidR="0063456D">
        <w:t xml:space="preserve">k, to avoid cross contamination of allergens when supporting children with their food etc. Children are taught a hand wash song and </w:t>
      </w:r>
      <w:r w:rsidR="00B951B9">
        <w:t>why hand washing is important. Hand washing is done before eating a meal/snack an</w:t>
      </w:r>
      <w:r w:rsidR="00941667">
        <w:t>d</w:t>
      </w:r>
      <w:r w:rsidR="00B951B9">
        <w:t xml:space="preserve"> cooking, and as required throughout the day</w:t>
      </w:r>
      <w:r w:rsidR="00941667">
        <w:t>. Children are taught not to touch each others food and cups/bottles etc and the reasons behind this.</w:t>
      </w:r>
    </w:p>
    <w:p w14:paraId="24AB0FE5" w14:textId="77777777" w:rsidR="00BA0BF5" w:rsidRDefault="00BA0BF5" w:rsidP="000B0D65"/>
    <w:p w14:paraId="3052BF02" w14:textId="77777777" w:rsidR="00E81ED2" w:rsidRDefault="00E81ED2" w:rsidP="000B0D65"/>
    <w:p w14:paraId="23552BF2" w14:textId="721C47F3" w:rsidR="00ED528E" w:rsidRPr="00CF2B43" w:rsidRDefault="005E3352" w:rsidP="000B0D65">
      <w:pPr>
        <w:rPr>
          <w:b/>
          <w:bCs/>
          <w:color w:val="4472C4" w:themeColor="accent1"/>
          <w:u w:val="single"/>
        </w:rPr>
      </w:pPr>
      <w:r w:rsidRPr="00CF2B43">
        <w:rPr>
          <w:b/>
          <w:bCs/>
          <w:color w:val="4472C4" w:themeColor="accent1"/>
          <w:u w:val="single"/>
        </w:rPr>
        <w:t>Signposting</w:t>
      </w:r>
    </w:p>
    <w:p w14:paraId="42C10931" w14:textId="6C9C9743" w:rsidR="005E3352" w:rsidRPr="001D5C60" w:rsidRDefault="005E3352" w:rsidP="000B0D65">
      <w:pPr>
        <w:rPr>
          <w:rFonts w:cstheme="minorHAnsi"/>
        </w:rPr>
      </w:pPr>
      <w:hyperlink r:id="rId10" w:history="1">
        <w:r w:rsidRPr="001D5C60">
          <w:rPr>
            <w:rStyle w:val="Hyperlink"/>
            <w:rFonts w:cstheme="minorHAnsi"/>
          </w:rPr>
          <w:t>https://www.cornwall.gov.uk/health-and-social-care/childrens-services/health-visiting-and-school-nursing/health-visiting/you-and-your-child/</w:t>
        </w:r>
      </w:hyperlink>
    </w:p>
    <w:p w14:paraId="314C3C85" w14:textId="57497F93" w:rsidR="00065527" w:rsidRPr="001D5C60" w:rsidRDefault="00E967ED" w:rsidP="000B0D65">
      <w:pPr>
        <w:rPr>
          <w:rFonts w:cstheme="minorHAnsi"/>
          <w:color w:val="0D0D0D"/>
        </w:rPr>
      </w:pPr>
      <w:r w:rsidRPr="001D5C60">
        <w:rPr>
          <w:rFonts w:cstheme="minorHAnsi"/>
          <w:color w:val="0D0D0D"/>
        </w:rPr>
        <w:t xml:space="preserve">The NHS has further information on </w:t>
      </w:r>
      <w:r w:rsidRPr="001D5C60">
        <w:rPr>
          <w:rFonts w:cstheme="minorHAnsi"/>
          <w:color w:val="0000FF"/>
        </w:rPr>
        <w:t>food intolerances</w:t>
      </w:r>
      <w:r w:rsidRPr="001D5C60">
        <w:rPr>
          <w:rFonts w:cstheme="minorHAnsi"/>
          <w:color w:val="0D0D0D"/>
        </w:rPr>
        <w:t>.</w:t>
      </w:r>
    </w:p>
    <w:p w14:paraId="275975D3" w14:textId="77777777" w:rsidR="005E3C58" w:rsidRPr="005E3C58" w:rsidRDefault="005E3C58" w:rsidP="005E3C58">
      <w:pPr>
        <w:spacing w:after="0" w:line="240" w:lineRule="auto"/>
        <w:rPr>
          <w:rFonts w:eastAsia="Times New Roman" w:cstheme="minorHAnsi"/>
          <w:color w:val="0D0D0D"/>
          <w:lang w:eastAsia="en-GB"/>
        </w:rPr>
      </w:pPr>
      <w:r w:rsidRPr="005E3C58">
        <w:rPr>
          <w:rFonts w:eastAsia="Times New Roman" w:cstheme="minorHAnsi"/>
          <w:color w:val="0D0D0D"/>
          <w:lang w:eastAsia="en-GB"/>
        </w:rPr>
        <w:t xml:space="preserve">The NHS has further </w:t>
      </w:r>
      <w:r w:rsidRPr="005E3C58">
        <w:rPr>
          <w:rFonts w:eastAsia="Times New Roman" w:cstheme="minorHAnsi"/>
          <w:color w:val="0000FF"/>
          <w:lang w:eastAsia="en-GB"/>
        </w:rPr>
        <w:t xml:space="preserve">information on food allergies </w:t>
      </w:r>
      <w:r w:rsidRPr="005E3C58">
        <w:rPr>
          <w:rFonts w:eastAsia="Times New Roman" w:cstheme="minorHAnsi"/>
          <w:color w:val="0D0D0D"/>
          <w:lang w:eastAsia="en-GB"/>
        </w:rPr>
        <w:t xml:space="preserve">in babies and young children, including </w:t>
      </w:r>
      <w:r w:rsidRPr="005E3C58">
        <w:rPr>
          <w:rFonts w:eastAsia="Times New Roman" w:cstheme="minorHAnsi"/>
          <w:color w:val="0000FF"/>
          <w:lang w:eastAsia="en-GB"/>
        </w:rPr>
        <w:t>how to recognise symptoms and how to react</w:t>
      </w:r>
      <w:r w:rsidRPr="005E3C58">
        <w:rPr>
          <w:rFonts w:eastAsia="Times New Roman" w:cstheme="minorHAnsi"/>
          <w:color w:val="0D0D0D"/>
          <w:lang w:eastAsia="en-GB"/>
        </w:rPr>
        <w:t>.</w:t>
      </w:r>
    </w:p>
    <w:p w14:paraId="297D9B39" w14:textId="2E09EBB5" w:rsidR="00E967ED" w:rsidRPr="001D5C60" w:rsidRDefault="005E3C58" w:rsidP="005E3C58">
      <w:pPr>
        <w:rPr>
          <w:rFonts w:cstheme="minorHAnsi"/>
        </w:rPr>
      </w:pPr>
      <w:r w:rsidRPr="001D5C60">
        <w:rPr>
          <w:rFonts w:eastAsia="Times New Roman" w:cstheme="minorHAnsi"/>
          <w:color w:val="0D0D0D"/>
          <w:lang w:eastAsia="en-GB"/>
        </w:rPr>
        <w:t xml:space="preserve">The Food Standards Agency has </w:t>
      </w:r>
      <w:r w:rsidRPr="001D5C60">
        <w:rPr>
          <w:rFonts w:eastAsia="Times New Roman" w:cstheme="minorHAnsi"/>
          <w:color w:val="0000FF"/>
          <w:lang w:eastAsia="en-GB"/>
        </w:rPr>
        <w:t xml:space="preserve">free food allergy training </w:t>
      </w:r>
      <w:r w:rsidRPr="001D5C60">
        <w:rPr>
          <w:rFonts w:eastAsia="Times New Roman" w:cstheme="minorHAnsi"/>
          <w:color w:val="0D0D0D"/>
          <w:lang w:eastAsia="en-GB"/>
        </w:rPr>
        <w:t xml:space="preserve">and an </w:t>
      </w:r>
      <w:r w:rsidRPr="001D5C60">
        <w:rPr>
          <w:rFonts w:eastAsia="Times New Roman" w:cstheme="minorHAnsi"/>
          <w:color w:val="0000FF"/>
          <w:lang w:eastAsia="en-GB"/>
        </w:rPr>
        <w:t xml:space="preserve">allergen checklist </w:t>
      </w:r>
      <w:r w:rsidRPr="001D5C60">
        <w:rPr>
          <w:rFonts w:eastAsia="Times New Roman" w:cstheme="minorHAnsi"/>
          <w:color w:val="0D0D0D"/>
          <w:lang w:eastAsia="en-GB"/>
        </w:rPr>
        <w:t>with tips on food allergy best-practice.</w:t>
      </w:r>
    </w:p>
    <w:p w14:paraId="2F54BEE8" w14:textId="0B399D67" w:rsidR="005E3352" w:rsidRPr="00925CA0" w:rsidRDefault="0034302C" w:rsidP="000B0D65">
      <w:pPr>
        <w:rPr>
          <w:rFonts w:cstheme="minorHAnsi"/>
          <w:color w:val="0D0D0D"/>
        </w:rPr>
      </w:pPr>
      <w:r w:rsidRPr="00925CA0">
        <w:rPr>
          <w:rFonts w:cstheme="minorHAnsi"/>
          <w:color w:val="0D0D0D"/>
        </w:rPr>
        <w:t xml:space="preserve">DfE’s help for early years providers website has </w:t>
      </w:r>
      <w:r w:rsidRPr="00925CA0">
        <w:rPr>
          <w:rFonts w:cstheme="minorHAnsi"/>
          <w:color w:val="0000FF"/>
        </w:rPr>
        <w:t>a full list of common food allergens</w:t>
      </w:r>
      <w:r w:rsidRPr="00925CA0">
        <w:rPr>
          <w:rFonts w:cstheme="minorHAnsi"/>
          <w:color w:val="0D0D0D"/>
        </w:rPr>
        <w:t>.</w:t>
      </w:r>
    </w:p>
    <w:p w14:paraId="230636F1" w14:textId="77777777" w:rsidR="00925CA0" w:rsidRPr="00925CA0" w:rsidRDefault="00925CA0" w:rsidP="00925CA0">
      <w:pPr>
        <w:spacing w:after="0" w:line="240" w:lineRule="auto"/>
        <w:rPr>
          <w:rFonts w:eastAsia="Times New Roman" w:cstheme="minorHAnsi"/>
          <w:b/>
          <w:bCs/>
          <w:color w:val="104F75"/>
          <w:lang w:eastAsia="en-GB"/>
        </w:rPr>
      </w:pPr>
      <w:r w:rsidRPr="00925CA0">
        <w:rPr>
          <w:rFonts w:eastAsia="Times New Roman" w:cstheme="minorHAnsi"/>
          <w:b/>
          <w:bCs/>
          <w:color w:val="104F75"/>
          <w:lang w:eastAsia="en-GB"/>
        </w:rPr>
        <w:t>NHS Healthy Start</w:t>
      </w:r>
    </w:p>
    <w:p w14:paraId="40768B20" w14:textId="77777777" w:rsidR="00925CA0" w:rsidRPr="00925CA0" w:rsidRDefault="00925CA0" w:rsidP="00925CA0">
      <w:pPr>
        <w:spacing w:after="0" w:line="240" w:lineRule="auto"/>
        <w:rPr>
          <w:rFonts w:eastAsia="Times New Roman" w:cstheme="minorHAnsi"/>
          <w:lang w:eastAsia="en-GB"/>
        </w:rPr>
      </w:pPr>
      <w:r w:rsidRPr="00925CA0">
        <w:rPr>
          <w:rFonts w:eastAsia="Times New Roman" w:cstheme="minorHAnsi"/>
          <w:color w:val="0D0D0D"/>
          <w:lang w:eastAsia="en-GB"/>
        </w:rPr>
        <w:t>The Healthy Start scheme helps families from very low incomes to buy food and milk to support and encourages a healthy diet for pregnant women and children aged under 4.</w:t>
      </w:r>
    </w:p>
    <w:p w14:paraId="1EC420B8" w14:textId="77777777" w:rsidR="00925CA0" w:rsidRPr="00925CA0" w:rsidRDefault="00925CA0" w:rsidP="00925CA0">
      <w:pPr>
        <w:spacing w:after="0" w:line="240" w:lineRule="auto"/>
        <w:rPr>
          <w:rFonts w:eastAsia="Times New Roman" w:cstheme="minorHAnsi"/>
          <w:color w:val="0D0D0D"/>
          <w:lang w:eastAsia="en-GB"/>
        </w:rPr>
      </w:pPr>
      <w:r w:rsidRPr="00925CA0">
        <w:rPr>
          <w:rFonts w:eastAsia="Times New Roman" w:cstheme="minorHAnsi"/>
          <w:color w:val="0D0D0D"/>
          <w:lang w:eastAsia="en-GB"/>
        </w:rPr>
        <w:t>37</w:t>
      </w:r>
    </w:p>
    <w:p w14:paraId="5EC8E62D" w14:textId="6528015E" w:rsidR="00925CA0" w:rsidRPr="00925CA0" w:rsidRDefault="00925CA0" w:rsidP="00925CA0">
      <w:pPr>
        <w:rPr>
          <w:rFonts w:cstheme="minorHAnsi"/>
        </w:rPr>
      </w:pPr>
      <w:r w:rsidRPr="00925CA0">
        <w:rPr>
          <w:rFonts w:eastAsia="Times New Roman" w:cstheme="minorHAnsi"/>
          <w:color w:val="0D0D0D"/>
          <w:lang w:eastAsia="en-GB"/>
        </w:rPr>
        <w:t xml:space="preserve">There may be families who attend your settings that are eligible for the scheme. The </w:t>
      </w:r>
      <w:r w:rsidRPr="00925CA0">
        <w:rPr>
          <w:rFonts w:eastAsia="Times New Roman" w:cstheme="minorHAnsi"/>
          <w:color w:val="0000FF"/>
          <w:lang w:eastAsia="en-GB"/>
        </w:rPr>
        <w:t xml:space="preserve">NHS Healthy Start communications toolkit </w:t>
      </w:r>
      <w:r w:rsidRPr="00925CA0">
        <w:rPr>
          <w:rFonts w:eastAsia="Times New Roman" w:cstheme="minorHAnsi"/>
          <w:color w:val="0D0D0D"/>
          <w:lang w:eastAsia="en-GB"/>
        </w:rPr>
        <w:t>can help you raise awareness of the scheme to support families.</w:t>
      </w:r>
    </w:p>
    <w:p w14:paraId="78B697C0" w14:textId="77777777" w:rsidR="00ED528E" w:rsidRDefault="00ED528E" w:rsidP="000B0D65"/>
    <w:tbl>
      <w:tblPr>
        <w:tblW w:w="5000" w:type="pct"/>
        <w:tblLook w:val="01E0" w:firstRow="1" w:lastRow="1" w:firstColumn="1" w:lastColumn="1" w:noHBand="0" w:noVBand="0"/>
      </w:tblPr>
      <w:tblGrid>
        <w:gridCol w:w="4398"/>
        <w:gridCol w:w="2798"/>
        <w:gridCol w:w="1830"/>
      </w:tblGrid>
      <w:tr w:rsidR="00ED528E" w:rsidRPr="007E5DA6" w14:paraId="0870C7C0" w14:textId="77777777" w:rsidTr="000575FC">
        <w:tc>
          <w:tcPr>
            <w:tcW w:w="4398" w:type="dxa"/>
            <w:vAlign w:val="bottom"/>
          </w:tcPr>
          <w:p w14:paraId="27895421" w14:textId="4A56CEA3" w:rsidR="00ED528E" w:rsidRPr="007E5DA6" w:rsidRDefault="00D24D5B" w:rsidP="000575FC">
            <w:pPr>
              <w:spacing w:line="360" w:lineRule="auto"/>
              <w:rPr>
                <w:rFonts w:cstheme="minorHAnsi"/>
                <w:sz w:val="24"/>
                <w:szCs w:val="24"/>
              </w:rPr>
            </w:pPr>
            <w:r>
              <w:rPr>
                <w:rFonts w:cstheme="minorHAnsi"/>
                <w:sz w:val="24"/>
                <w:szCs w:val="24"/>
              </w:rPr>
              <w:t xml:space="preserve">Written in </w:t>
            </w:r>
          </w:p>
        </w:tc>
        <w:tc>
          <w:tcPr>
            <w:tcW w:w="2798" w:type="dxa"/>
            <w:tcBorders>
              <w:bottom w:val="single" w:sz="4" w:space="0" w:color="7030A0"/>
            </w:tcBorders>
            <w:vAlign w:val="bottom"/>
          </w:tcPr>
          <w:p w14:paraId="5A6D2DF5" w14:textId="3DCC87B4" w:rsidR="00ED528E" w:rsidRPr="007E5DA6" w:rsidRDefault="00D24D5B" w:rsidP="000575FC">
            <w:pPr>
              <w:spacing w:line="360" w:lineRule="auto"/>
              <w:rPr>
                <w:rFonts w:cstheme="minorHAnsi"/>
                <w:sz w:val="24"/>
                <w:szCs w:val="24"/>
              </w:rPr>
            </w:pPr>
            <w:r>
              <w:rPr>
                <w:rFonts w:cstheme="minorHAnsi"/>
                <w:sz w:val="24"/>
                <w:szCs w:val="24"/>
              </w:rPr>
              <w:t>Summer/Autumn 25</w:t>
            </w:r>
          </w:p>
        </w:tc>
        <w:tc>
          <w:tcPr>
            <w:tcW w:w="1830" w:type="dxa"/>
            <w:vAlign w:val="bottom"/>
          </w:tcPr>
          <w:p w14:paraId="29890425" w14:textId="77777777" w:rsidR="00ED528E" w:rsidRPr="007E5DA6" w:rsidRDefault="00ED528E" w:rsidP="000575FC">
            <w:pPr>
              <w:spacing w:line="360" w:lineRule="auto"/>
              <w:rPr>
                <w:rFonts w:cstheme="minorHAnsi"/>
                <w:i/>
                <w:sz w:val="24"/>
                <w:szCs w:val="24"/>
              </w:rPr>
            </w:pPr>
          </w:p>
        </w:tc>
      </w:tr>
      <w:tr w:rsidR="00ED528E" w:rsidRPr="007E5DA6" w14:paraId="69DCCE48" w14:textId="77777777" w:rsidTr="000575FC">
        <w:tc>
          <w:tcPr>
            <w:tcW w:w="4398" w:type="dxa"/>
            <w:vAlign w:val="bottom"/>
          </w:tcPr>
          <w:p w14:paraId="69ABCF17" w14:textId="01C7BA40" w:rsidR="00ED528E" w:rsidRPr="007E5DA6" w:rsidRDefault="00485858" w:rsidP="000575FC">
            <w:pPr>
              <w:spacing w:line="360" w:lineRule="auto"/>
              <w:rPr>
                <w:rFonts w:cstheme="minorHAnsi"/>
                <w:sz w:val="24"/>
                <w:szCs w:val="24"/>
              </w:rPr>
            </w:pPr>
            <w:r>
              <w:rPr>
                <w:rFonts w:cstheme="minorHAnsi"/>
                <w:sz w:val="24"/>
                <w:szCs w:val="24"/>
              </w:rPr>
              <w:lastRenderedPageBreak/>
              <w:t>A</w:t>
            </w:r>
            <w:r w:rsidR="005E6CA8">
              <w:rPr>
                <w:rFonts w:cstheme="minorHAnsi"/>
                <w:sz w:val="24"/>
                <w:szCs w:val="24"/>
              </w:rPr>
              <w:t>dopted in</w:t>
            </w:r>
          </w:p>
        </w:tc>
        <w:tc>
          <w:tcPr>
            <w:tcW w:w="2798" w:type="dxa"/>
            <w:tcBorders>
              <w:top w:val="single" w:sz="4" w:space="0" w:color="7030A0"/>
              <w:bottom w:val="single" w:sz="4" w:space="0" w:color="7030A0"/>
            </w:tcBorders>
            <w:vAlign w:val="bottom"/>
          </w:tcPr>
          <w:p w14:paraId="7F3483FD" w14:textId="66F579B4" w:rsidR="00ED528E" w:rsidRPr="007E5DA6" w:rsidRDefault="005A7C30" w:rsidP="000575FC">
            <w:pPr>
              <w:spacing w:line="360" w:lineRule="auto"/>
              <w:rPr>
                <w:rFonts w:cstheme="minorHAnsi"/>
                <w:sz w:val="24"/>
                <w:szCs w:val="24"/>
              </w:rPr>
            </w:pPr>
            <w:r>
              <w:rPr>
                <w:rFonts w:cstheme="minorHAnsi"/>
                <w:sz w:val="24"/>
                <w:szCs w:val="24"/>
              </w:rPr>
              <w:t>Autumn Term 2 25</w:t>
            </w:r>
          </w:p>
        </w:tc>
        <w:tc>
          <w:tcPr>
            <w:tcW w:w="1830" w:type="dxa"/>
            <w:vAlign w:val="bottom"/>
          </w:tcPr>
          <w:p w14:paraId="1CB86A90" w14:textId="77777777" w:rsidR="00ED528E" w:rsidRPr="007E5DA6" w:rsidRDefault="00ED528E" w:rsidP="000575FC">
            <w:pPr>
              <w:spacing w:line="360" w:lineRule="auto"/>
              <w:rPr>
                <w:rFonts w:cstheme="minorHAnsi"/>
                <w:i/>
                <w:sz w:val="24"/>
                <w:szCs w:val="24"/>
              </w:rPr>
            </w:pPr>
          </w:p>
        </w:tc>
      </w:tr>
      <w:tr w:rsidR="00ED528E" w:rsidRPr="007E5DA6" w14:paraId="7EB7CCC0" w14:textId="77777777" w:rsidTr="000575FC">
        <w:tc>
          <w:tcPr>
            <w:tcW w:w="4398" w:type="dxa"/>
            <w:vAlign w:val="bottom"/>
          </w:tcPr>
          <w:p w14:paraId="56E2944B" w14:textId="6BD6116C" w:rsidR="00ED528E" w:rsidRPr="007E5DA6" w:rsidRDefault="00ED528E" w:rsidP="000575FC">
            <w:pPr>
              <w:spacing w:line="360" w:lineRule="auto"/>
              <w:rPr>
                <w:rFonts w:cstheme="minorHAnsi"/>
                <w:sz w:val="24"/>
                <w:szCs w:val="24"/>
              </w:rPr>
            </w:pPr>
            <w:r w:rsidRPr="007E5DA6">
              <w:rPr>
                <w:rFonts w:cstheme="minorHAnsi"/>
                <w:sz w:val="24"/>
                <w:szCs w:val="24"/>
              </w:rPr>
              <w:t xml:space="preserve"> </w:t>
            </w:r>
            <w:r w:rsidR="00485858">
              <w:rPr>
                <w:rFonts w:cstheme="minorHAnsi"/>
                <w:sz w:val="24"/>
                <w:szCs w:val="24"/>
              </w:rPr>
              <w:t>Due for review</w:t>
            </w:r>
          </w:p>
        </w:tc>
        <w:tc>
          <w:tcPr>
            <w:tcW w:w="2798" w:type="dxa"/>
            <w:tcBorders>
              <w:top w:val="single" w:sz="4" w:space="0" w:color="7030A0"/>
              <w:bottom w:val="single" w:sz="4" w:space="0" w:color="7030A0"/>
            </w:tcBorders>
            <w:vAlign w:val="bottom"/>
          </w:tcPr>
          <w:p w14:paraId="4D5FEFEA" w14:textId="3E354A87" w:rsidR="00ED528E" w:rsidRPr="007E5DA6" w:rsidRDefault="005A7C30" w:rsidP="000575FC">
            <w:pPr>
              <w:spacing w:line="360" w:lineRule="auto"/>
              <w:rPr>
                <w:rFonts w:cstheme="minorHAnsi"/>
                <w:sz w:val="24"/>
                <w:szCs w:val="24"/>
              </w:rPr>
            </w:pPr>
            <w:r>
              <w:rPr>
                <w:rFonts w:cstheme="minorHAnsi"/>
                <w:sz w:val="24"/>
                <w:szCs w:val="24"/>
              </w:rPr>
              <w:t>September 26</w:t>
            </w:r>
          </w:p>
        </w:tc>
        <w:tc>
          <w:tcPr>
            <w:tcW w:w="1830" w:type="dxa"/>
            <w:vAlign w:val="bottom"/>
          </w:tcPr>
          <w:p w14:paraId="7483C8B5" w14:textId="77777777" w:rsidR="00ED528E" w:rsidRPr="007E5DA6" w:rsidRDefault="00ED528E" w:rsidP="000575FC">
            <w:pPr>
              <w:spacing w:line="360" w:lineRule="auto"/>
              <w:rPr>
                <w:rFonts w:cstheme="minorHAnsi"/>
                <w:i/>
                <w:sz w:val="24"/>
                <w:szCs w:val="24"/>
              </w:rPr>
            </w:pPr>
          </w:p>
        </w:tc>
      </w:tr>
    </w:tbl>
    <w:p w14:paraId="6817DD8B" w14:textId="77777777" w:rsidR="00ED528E" w:rsidRDefault="00ED528E" w:rsidP="000B0D65"/>
    <w:sectPr w:rsidR="00ED52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14D4E"/>
    <w:multiLevelType w:val="hybridMultilevel"/>
    <w:tmpl w:val="3E70E2B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FE5778"/>
    <w:multiLevelType w:val="hybridMultilevel"/>
    <w:tmpl w:val="7D8828FA"/>
    <w:lvl w:ilvl="0" w:tplc="304AF0E8">
      <w:start w:val="1"/>
      <w:numFmt w:val="decimal"/>
      <w:lvlText w:val="%1."/>
      <w:lvlJc w:val="left"/>
      <w:pPr>
        <w:ind w:left="720" w:hanging="360"/>
      </w:pPr>
      <w:rPr>
        <w:rFonts w:hint="default"/>
        <w:color w:val="4472C4"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5277B2"/>
    <w:multiLevelType w:val="hybridMultilevel"/>
    <w:tmpl w:val="6BD42058"/>
    <w:lvl w:ilvl="0" w:tplc="08090001">
      <w:start w:val="1"/>
      <w:numFmt w:val="bullet"/>
      <w:lvlText w:val=""/>
      <w:lvlJc w:val="left"/>
      <w:pPr>
        <w:ind w:left="360" w:hanging="360"/>
      </w:pPr>
      <w:rPr>
        <w:rFonts w:ascii="Symbol" w:hAnsi="Symbol" w:hint="default"/>
      </w:rPr>
    </w:lvl>
    <w:lvl w:ilvl="1" w:tplc="11F8D02E">
      <w:numFmt w:val="bullet"/>
      <w:lvlText w:val="•"/>
      <w:lvlJc w:val="left"/>
      <w:pPr>
        <w:ind w:left="1335" w:hanging="615"/>
      </w:pPr>
      <w:rPr>
        <w:rFonts w:ascii="Arial" w:eastAsia="Times New Roman" w:hAnsi="Arial" w:cs="Aria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1B745E1E"/>
    <w:multiLevelType w:val="hybridMultilevel"/>
    <w:tmpl w:val="75A264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3FC7AC2"/>
    <w:multiLevelType w:val="hybridMultilevel"/>
    <w:tmpl w:val="2F46F2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41007982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8893845">
    <w:abstractNumId w:val="4"/>
  </w:num>
  <w:num w:numId="3" w16cid:durableId="1599748454">
    <w:abstractNumId w:val="3"/>
  </w:num>
  <w:num w:numId="4" w16cid:durableId="1604338956">
    <w:abstractNumId w:val="1"/>
  </w:num>
  <w:num w:numId="5" w16cid:durableId="380061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02C"/>
    <w:rsid w:val="0002465A"/>
    <w:rsid w:val="00035E74"/>
    <w:rsid w:val="0004217B"/>
    <w:rsid w:val="000429D2"/>
    <w:rsid w:val="000511BE"/>
    <w:rsid w:val="00052270"/>
    <w:rsid w:val="000653E7"/>
    <w:rsid w:val="00065527"/>
    <w:rsid w:val="000766B2"/>
    <w:rsid w:val="000777C3"/>
    <w:rsid w:val="00081BE3"/>
    <w:rsid w:val="000934FE"/>
    <w:rsid w:val="000A227C"/>
    <w:rsid w:val="000A25BE"/>
    <w:rsid w:val="000A50B9"/>
    <w:rsid w:val="000B0D65"/>
    <w:rsid w:val="000B2E42"/>
    <w:rsid w:val="000C20B5"/>
    <w:rsid w:val="000C5258"/>
    <w:rsid w:val="000F3F06"/>
    <w:rsid w:val="00110B44"/>
    <w:rsid w:val="00111F43"/>
    <w:rsid w:val="00112B25"/>
    <w:rsid w:val="0011605B"/>
    <w:rsid w:val="0011614D"/>
    <w:rsid w:val="00122606"/>
    <w:rsid w:val="0012687F"/>
    <w:rsid w:val="00135415"/>
    <w:rsid w:val="0014446A"/>
    <w:rsid w:val="0014783F"/>
    <w:rsid w:val="00150356"/>
    <w:rsid w:val="0015035D"/>
    <w:rsid w:val="0015458E"/>
    <w:rsid w:val="00157E0F"/>
    <w:rsid w:val="001845BE"/>
    <w:rsid w:val="00185FD7"/>
    <w:rsid w:val="00186FE4"/>
    <w:rsid w:val="001870D4"/>
    <w:rsid w:val="001942EF"/>
    <w:rsid w:val="001A5927"/>
    <w:rsid w:val="001B5945"/>
    <w:rsid w:val="001B746E"/>
    <w:rsid w:val="001C1412"/>
    <w:rsid w:val="001C1564"/>
    <w:rsid w:val="001C1E58"/>
    <w:rsid w:val="001C2F03"/>
    <w:rsid w:val="001C5AD1"/>
    <w:rsid w:val="001C7870"/>
    <w:rsid w:val="001D0B69"/>
    <w:rsid w:val="001D5017"/>
    <w:rsid w:val="001D5C60"/>
    <w:rsid w:val="001D7BC2"/>
    <w:rsid w:val="001E3F2B"/>
    <w:rsid w:val="001E66FD"/>
    <w:rsid w:val="001F133F"/>
    <w:rsid w:val="001F5701"/>
    <w:rsid w:val="002064D1"/>
    <w:rsid w:val="0021256E"/>
    <w:rsid w:val="0021449E"/>
    <w:rsid w:val="0021709E"/>
    <w:rsid w:val="00217C6C"/>
    <w:rsid w:val="002347CE"/>
    <w:rsid w:val="00242226"/>
    <w:rsid w:val="00253FBF"/>
    <w:rsid w:val="002720D7"/>
    <w:rsid w:val="002732F1"/>
    <w:rsid w:val="0027461F"/>
    <w:rsid w:val="002753D8"/>
    <w:rsid w:val="00282232"/>
    <w:rsid w:val="00283552"/>
    <w:rsid w:val="00287003"/>
    <w:rsid w:val="00295C69"/>
    <w:rsid w:val="00296728"/>
    <w:rsid w:val="002B1A69"/>
    <w:rsid w:val="002B4723"/>
    <w:rsid w:val="002B7C2F"/>
    <w:rsid w:val="002C1ABF"/>
    <w:rsid w:val="002C4941"/>
    <w:rsid w:val="002D4E28"/>
    <w:rsid w:val="002F39DE"/>
    <w:rsid w:val="002F56BE"/>
    <w:rsid w:val="003053D4"/>
    <w:rsid w:val="00313A4B"/>
    <w:rsid w:val="00317CC0"/>
    <w:rsid w:val="00322C57"/>
    <w:rsid w:val="0033227F"/>
    <w:rsid w:val="00333797"/>
    <w:rsid w:val="003345AB"/>
    <w:rsid w:val="00335140"/>
    <w:rsid w:val="0033518D"/>
    <w:rsid w:val="003352F1"/>
    <w:rsid w:val="0034302C"/>
    <w:rsid w:val="003440A5"/>
    <w:rsid w:val="00347AE5"/>
    <w:rsid w:val="00370B55"/>
    <w:rsid w:val="00371DF1"/>
    <w:rsid w:val="00372AB7"/>
    <w:rsid w:val="00381089"/>
    <w:rsid w:val="003856F9"/>
    <w:rsid w:val="00386E41"/>
    <w:rsid w:val="003916A0"/>
    <w:rsid w:val="00392794"/>
    <w:rsid w:val="00394ADA"/>
    <w:rsid w:val="00395374"/>
    <w:rsid w:val="00396104"/>
    <w:rsid w:val="003A4BFC"/>
    <w:rsid w:val="003A713D"/>
    <w:rsid w:val="003A7361"/>
    <w:rsid w:val="003A7FA3"/>
    <w:rsid w:val="003B1D06"/>
    <w:rsid w:val="003D03CF"/>
    <w:rsid w:val="003D112F"/>
    <w:rsid w:val="003D6047"/>
    <w:rsid w:val="003D6749"/>
    <w:rsid w:val="003D6A41"/>
    <w:rsid w:val="003E71DF"/>
    <w:rsid w:val="003E7846"/>
    <w:rsid w:val="00400C4F"/>
    <w:rsid w:val="00402FAA"/>
    <w:rsid w:val="00407097"/>
    <w:rsid w:val="004142D1"/>
    <w:rsid w:val="00415688"/>
    <w:rsid w:val="00416D10"/>
    <w:rsid w:val="00433449"/>
    <w:rsid w:val="00436461"/>
    <w:rsid w:val="00446279"/>
    <w:rsid w:val="00446DE9"/>
    <w:rsid w:val="0045170F"/>
    <w:rsid w:val="00454A68"/>
    <w:rsid w:val="0046175E"/>
    <w:rsid w:val="0046465A"/>
    <w:rsid w:val="0046691F"/>
    <w:rsid w:val="004709E2"/>
    <w:rsid w:val="0047157E"/>
    <w:rsid w:val="004773CF"/>
    <w:rsid w:val="0048509D"/>
    <w:rsid w:val="00485858"/>
    <w:rsid w:val="00487CD8"/>
    <w:rsid w:val="00490AA2"/>
    <w:rsid w:val="0049190C"/>
    <w:rsid w:val="004A0A13"/>
    <w:rsid w:val="004B7ED1"/>
    <w:rsid w:val="004C4477"/>
    <w:rsid w:val="004D1502"/>
    <w:rsid w:val="004D1CF2"/>
    <w:rsid w:val="004E7A23"/>
    <w:rsid w:val="004F07DB"/>
    <w:rsid w:val="004F2170"/>
    <w:rsid w:val="004F5DDC"/>
    <w:rsid w:val="004F7216"/>
    <w:rsid w:val="00514D9A"/>
    <w:rsid w:val="00517472"/>
    <w:rsid w:val="00532005"/>
    <w:rsid w:val="00554493"/>
    <w:rsid w:val="00566941"/>
    <w:rsid w:val="0057204C"/>
    <w:rsid w:val="00585A92"/>
    <w:rsid w:val="00590613"/>
    <w:rsid w:val="00591E81"/>
    <w:rsid w:val="00593AC4"/>
    <w:rsid w:val="005A7C30"/>
    <w:rsid w:val="005B3606"/>
    <w:rsid w:val="005B5240"/>
    <w:rsid w:val="005C0798"/>
    <w:rsid w:val="005D0715"/>
    <w:rsid w:val="005D4DCE"/>
    <w:rsid w:val="005E1902"/>
    <w:rsid w:val="005E3352"/>
    <w:rsid w:val="005E3C58"/>
    <w:rsid w:val="005E4F83"/>
    <w:rsid w:val="005E6CA8"/>
    <w:rsid w:val="005E7DD9"/>
    <w:rsid w:val="005F1C7F"/>
    <w:rsid w:val="005F3024"/>
    <w:rsid w:val="005F4AB5"/>
    <w:rsid w:val="00611406"/>
    <w:rsid w:val="00622BF3"/>
    <w:rsid w:val="00631915"/>
    <w:rsid w:val="0063456D"/>
    <w:rsid w:val="00650DD3"/>
    <w:rsid w:val="00653596"/>
    <w:rsid w:val="006655E7"/>
    <w:rsid w:val="00665EC3"/>
    <w:rsid w:val="00665EEE"/>
    <w:rsid w:val="00671FC5"/>
    <w:rsid w:val="0067710A"/>
    <w:rsid w:val="00684911"/>
    <w:rsid w:val="0069567D"/>
    <w:rsid w:val="006A3787"/>
    <w:rsid w:val="006A5019"/>
    <w:rsid w:val="006B05B4"/>
    <w:rsid w:val="006B2166"/>
    <w:rsid w:val="006C2681"/>
    <w:rsid w:val="006C79E2"/>
    <w:rsid w:val="006C7AB7"/>
    <w:rsid w:val="006D7D29"/>
    <w:rsid w:val="006E282C"/>
    <w:rsid w:val="006E3FF9"/>
    <w:rsid w:val="00706460"/>
    <w:rsid w:val="007070B0"/>
    <w:rsid w:val="0071185C"/>
    <w:rsid w:val="00713ABA"/>
    <w:rsid w:val="00714CD9"/>
    <w:rsid w:val="0072402C"/>
    <w:rsid w:val="007268CB"/>
    <w:rsid w:val="0074235F"/>
    <w:rsid w:val="007520E6"/>
    <w:rsid w:val="00754C53"/>
    <w:rsid w:val="0076466B"/>
    <w:rsid w:val="007803F5"/>
    <w:rsid w:val="00782C47"/>
    <w:rsid w:val="00793E9B"/>
    <w:rsid w:val="007A347B"/>
    <w:rsid w:val="007A6109"/>
    <w:rsid w:val="007B2E60"/>
    <w:rsid w:val="007B3D25"/>
    <w:rsid w:val="007B6E1A"/>
    <w:rsid w:val="007C1497"/>
    <w:rsid w:val="007C5A54"/>
    <w:rsid w:val="007D628B"/>
    <w:rsid w:val="007E24F9"/>
    <w:rsid w:val="007F1179"/>
    <w:rsid w:val="007F32B4"/>
    <w:rsid w:val="007F6464"/>
    <w:rsid w:val="00803608"/>
    <w:rsid w:val="00806B2B"/>
    <w:rsid w:val="00826CAF"/>
    <w:rsid w:val="00827B36"/>
    <w:rsid w:val="008567ED"/>
    <w:rsid w:val="0086161C"/>
    <w:rsid w:val="00866DD9"/>
    <w:rsid w:val="008679BE"/>
    <w:rsid w:val="008735EE"/>
    <w:rsid w:val="008775FE"/>
    <w:rsid w:val="0088359F"/>
    <w:rsid w:val="0088595C"/>
    <w:rsid w:val="008861D6"/>
    <w:rsid w:val="008928E7"/>
    <w:rsid w:val="00892FF8"/>
    <w:rsid w:val="00893162"/>
    <w:rsid w:val="008A160A"/>
    <w:rsid w:val="008A1AC6"/>
    <w:rsid w:val="008A2933"/>
    <w:rsid w:val="008A7BA8"/>
    <w:rsid w:val="008B3E02"/>
    <w:rsid w:val="008B7562"/>
    <w:rsid w:val="008B7832"/>
    <w:rsid w:val="008D784B"/>
    <w:rsid w:val="008E4398"/>
    <w:rsid w:val="008E4ECB"/>
    <w:rsid w:val="008F31C2"/>
    <w:rsid w:val="008F7D55"/>
    <w:rsid w:val="00903FFC"/>
    <w:rsid w:val="0090412E"/>
    <w:rsid w:val="0091066B"/>
    <w:rsid w:val="009170BB"/>
    <w:rsid w:val="00922EA6"/>
    <w:rsid w:val="00925CA0"/>
    <w:rsid w:val="00925D29"/>
    <w:rsid w:val="009346F7"/>
    <w:rsid w:val="00935AEE"/>
    <w:rsid w:val="00936C89"/>
    <w:rsid w:val="00940C20"/>
    <w:rsid w:val="00941667"/>
    <w:rsid w:val="00943636"/>
    <w:rsid w:val="00944749"/>
    <w:rsid w:val="00951216"/>
    <w:rsid w:val="00956F9D"/>
    <w:rsid w:val="009608A4"/>
    <w:rsid w:val="00964E50"/>
    <w:rsid w:val="00971415"/>
    <w:rsid w:val="00980456"/>
    <w:rsid w:val="00980ADC"/>
    <w:rsid w:val="00982514"/>
    <w:rsid w:val="0098288A"/>
    <w:rsid w:val="00984141"/>
    <w:rsid w:val="0099357A"/>
    <w:rsid w:val="00994F94"/>
    <w:rsid w:val="009A7B54"/>
    <w:rsid w:val="009B072E"/>
    <w:rsid w:val="009B4167"/>
    <w:rsid w:val="009C4AD8"/>
    <w:rsid w:val="009C7037"/>
    <w:rsid w:val="009D14AF"/>
    <w:rsid w:val="009E44E1"/>
    <w:rsid w:val="009E577F"/>
    <w:rsid w:val="009E7536"/>
    <w:rsid w:val="009F0021"/>
    <w:rsid w:val="009F44A9"/>
    <w:rsid w:val="009F5B0C"/>
    <w:rsid w:val="00A01233"/>
    <w:rsid w:val="00A01EF3"/>
    <w:rsid w:val="00A028FD"/>
    <w:rsid w:val="00A07424"/>
    <w:rsid w:val="00A079CA"/>
    <w:rsid w:val="00A15C09"/>
    <w:rsid w:val="00A17B06"/>
    <w:rsid w:val="00A26970"/>
    <w:rsid w:val="00A3206F"/>
    <w:rsid w:val="00A40087"/>
    <w:rsid w:val="00A40173"/>
    <w:rsid w:val="00A442AB"/>
    <w:rsid w:val="00A457CF"/>
    <w:rsid w:val="00A46A33"/>
    <w:rsid w:val="00A47679"/>
    <w:rsid w:val="00A47FB8"/>
    <w:rsid w:val="00A55061"/>
    <w:rsid w:val="00A551D3"/>
    <w:rsid w:val="00A71F14"/>
    <w:rsid w:val="00A93824"/>
    <w:rsid w:val="00A94333"/>
    <w:rsid w:val="00AA3284"/>
    <w:rsid w:val="00AA729F"/>
    <w:rsid w:val="00AA7C67"/>
    <w:rsid w:val="00AA7E02"/>
    <w:rsid w:val="00AA7E10"/>
    <w:rsid w:val="00AB3F82"/>
    <w:rsid w:val="00AD2AE3"/>
    <w:rsid w:val="00AD5969"/>
    <w:rsid w:val="00AD7D13"/>
    <w:rsid w:val="00AE4AF1"/>
    <w:rsid w:val="00AF1864"/>
    <w:rsid w:val="00AF360F"/>
    <w:rsid w:val="00B05F8C"/>
    <w:rsid w:val="00B077FF"/>
    <w:rsid w:val="00B11637"/>
    <w:rsid w:val="00B128C6"/>
    <w:rsid w:val="00B16AC8"/>
    <w:rsid w:val="00B54650"/>
    <w:rsid w:val="00B55EBF"/>
    <w:rsid w:val="00B6383A"/>
    <w:rsid w:val="00B73FB2"/>
    <w:rsid w:val="00B74B3D"/>
    <w:rsid w:val="00B764B7"/>
    <w:rsid w:val="00B8024A"/>
    <w:rsid w:val="00B90A48"/>
    <w:rsid w:val="00B951B9"/>
    <w:rsid w:val="00B96C41"/>
    <w:rsid w:val="00BA0BF5"/>
    <w:rsid w:val="00BA2942"/>
    <w:rsid w:val="00BB45A0"/>
    <w:rsid w:val="00BC4177"/>
    <w:rsid w:val="00BD063B"/>
    <w:rsid w:val="00BD1868"/>
    <w:rsid w:val="00BD4586"/>
    <w:rsid w:val="00BD6853"/>
    <w:rsid w:val="00BD7E77"/>
    <w:rsid w:val="00BE102C"/>
    <w:rsid w:val="00BE12A1"/>
    <w:rsid w:val="00BE7F90"/>
    <w:rsid w:val="00BF0796"/>
    <w:rsid w:val="00BF6983"/>
    <w:rsid w:val="00C10811"/>
    <w:rsid w:val="00C10C37"/>
    <w:rsid w:val="00C12B86"/>
    <w:rsid w:val="00C13958"/>
    <w:rsid w:val="00C21A57"/>
    <w:rsid w:val="00C43006"/>
    <w:rsid w:val="00C43A93"/>
    <w:rsid w:val="00C53694"/>
    <w:rsid w:val="00C618EF"/>
    <w:rsid w:val="00C71CDF"/>
    <w:rsid w:val="00C80D29"/>
    <w:rsid w:val="00C80E22"/>
    <w:rsid w:val="00CB5187"/>
    <w:rsid w:val="00CD37FF"/>
    <w:rsid w:val="00CD4623"/>
    <w:rsid w:val="00CD46D9"/>
    <w:rsid w:val="00CE2857"/>
    <w:rsid w:val="00CE6111"/>
    <w:rsid w:val="00CF2B43"/>
    <w:rsid w:val="00CF6064"/>
    <w:rsid w:val="00CF70A1"/>
    <w:rsid w:val="00CF7EEA"/>
    <w:rsid w:val="00D12414"/>
    <w:rsid w:val="00D15C5E"/>
    <w:rsid w:val="00D178CA"/>
    <w:rsid w:val="00D20246"/>
    <w:rsid w:val="00D24D5B"/>
    <w:rsid w:val="00D25AC6"/>
    <w:rsid w:val="00D32029"/>
    <w:rsid w:val="00D44ACA"/>
    <w:rsid w:val="00D51A6A"/>
    <w:rsid w:val="00D609F2"/>
    <w:rsid w:val="00D631BC"/>
    <w:rsid w:val="00D666E7"/>
    <w:rsid w:val="00D74F55"/>
    <w:rsid w:val="00D752B4"/>
    <w:rsid w:val="00D811B9"/>
    <w:rsid w:val="00D83F3C"/>
    <w:rsid w:val="00D85BB8"/>
    <w:rsid w:val="00D93FA1"/>
    <w:rsid w:val="00D9634F"/>
    <w:rsid w:val="00DA2F49"/>
    <w:rsid w:val="00DA6CFA"/>
    <w:rsid w:val="00DB283F"/>
    <w:rsid w:val="00DB4960"/>
    <w:rsid w:val="00DC0C7D"/>
    <w:rsid w:val="00DC293C"/>
    <w:rsid w:val="00DC4CBA"/>
    <w:rsid w:val="00DD50E4"/>
    <w:rsid w:val="00DF680E"/>
    <w:rsid w:val="00E10F4F"/>
    <w:rsid w:val="00E1184B"/>
    <w:rsid w:val="00E16F23"/>
    <w:rsid w:val="00E21CCC"/>
    <w:rsid w:val="00E27E3B"/>
    <w:rsid w:val="00E37E66"/>
    <w:rsid w:val="00E4674B"/>
    <w:rsid w:val="00E508DA"/>
    <w:rsid w:val="00E54000"/>
    <w:rsid w:val="00E55536"/>
    <w:rsid w:val="00E60414"/>
    <w:rsid w:val="00E645DD"/>
    <w:rsid w:val="00E67F9E"/>
    <w:rsid w:val="00E71199"/>
    <w:rsid w:val="00E81ED2"/>
    <w:rsid w:val="00E967ED"/>
    <w:rsid w:val="00EA1651"/>
    <w:rsid w:val="00EA3338"/>
    <w:rsid w:val="00EB0F12"/>
    <w:rsid w:val="00EC6386"/>
    <w:rsid w:val="00ED520E"/>
    <w:rsid w:val="00ED528E"/>
    <w:rsid w:val="00ED7AB0"/>
    <w:rsid w:val="00EE0CAB"/>
    <w:rsid w:val="00EE2B22"/>
    <w:rsid w:val="00EE365D"/>
    <w:rsid w:val="00EE4346"/>
    <w:rsid w:val="00EF57AC"/>
    <w:rsid w:val="00EF6981"/>
    <w:rsid w:val="00F115E8"/>
    <w:rsid w:val="00F15149"/>
    <w:rsid w:val="00F20942"/>
    <w:rsid w:val="00F26E1F"/>
    <w:rsid w:val="00F3227A"/>
    <w:rsid w:val="00F402F9"/>
    <w:rsid w:val="00F433E1"/>
    <w:rsid w:val="00F46DE3"/>
    <w:rsid w:val="00F514A7"/>
    <w:rsid w:val="00F56006"/>
    <w:rsid w:val="00F84607"/>
    <w:rsid w:val="00FA678E"/>
    <w:rsid w:val="00FB09E4"/>
    <w:rsid w:val="00FB1761"/>
    <w:rsid w:val="00FB30A9"/>
    <w:rsid w:val="00FC1453"/>
    <w:rsid w:val="00FC2DE7"/>
    <w:rsid w:val="00FC5094"/>
    <w:rsid w:val="00FD1015"/>
    <w:rsid w:val="00FD5153"/>
    <w:rsid w:val="00FD6EE1"/>
    <w:rsid w:val="00FE267C"/>
    <w:rsid w:val="00FE5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BEAD9"/>
  <w15:chartTrackingRefBased/>
  <w15:docId w15:val="{217ED307-D6B8-4CAE-B742-5E64B720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B0D65"/>
    <w:rPr>
      <w:color w:val="0000FF"/>
      <w:u w:val="single"/>
    </w:rPr>
  </w:style>
  <w:style w:type="paragraph" w:styleId="ListParagraph">
    <w:name w:val="List Paragraph"/>
    <w:basedOn w:val="Normal"/>
    <w:uiPriority w:val="34"/>
    <w:qFormat/>
    <w:rsid w:val="000B0D65"/>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E3352"/>
    <w:rPr>
      <w:color w:val="605E5C"/>
      <w:shd w:val="clear" w:color="auto" w:fill="E1DFDD"/>
    </w:rPr>
  </w:style>
  <w:style w:type="character" w:customStyle="1" w:styleId="fontstyle01">
    <w:name w:val="fontstyle01"/>
    <w:basedOn w:val="DefaultParagraphFont"/>
    <w:rsid w:val="00392794"/>
    <w:rPr>
      <w:rFonts w:ascii="ArialMT" w:hAnsi="ArialMT" w:hint="default"/>
      <w:b w:val="0"/>
      <w:bCs w:val="0"/>
      <w:i w:val="0"/>
      <w:iCs w:val="0"/>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055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ornwall.gov.uk/health-and-social-care/childrens-services/health-visiting-and-school-nursing/health-visiting/you-and-your-child/" TargetMode="External"/><Relationship Id="rId4" Type="http://schemas.openxmlformats.org/officeDocument/2006/relationships/numbering" Target="numbering.xml"/><Relationship Id="rId9" Type="http://schemas.openxmlformats.org/officeDocument/2006/relationships/hyperlink" Target="https://www.food.gov.uk/list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42f8a84-3e98-4680-b4cc-7ddab60e10b3" xsi:nil="true"/>
    <lcf76f155ced4ddcb4097134ff3c332f xmlns="42394a25-f4af-4406-b5aa-731bb83ebcd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658C0B8A4BA64D9550BF8D8CD735CF" ma:contentTypeVersion="13" ma:contentTypeDescription="Create a new document." ma:contentTypeScope="" ma:versionID="aa29c0dc43d08bd92b39d5fd98015dcb">
  <xsd:schema xmlns:xsd="http://www.w3.org/2001/XMLSchema" xmlns:xs="http://www.w3.org/2001/XMLSchema" xmlns:p="http://schemas.microsoft.com/office/2006/metadata/properties" xmlns:ns2="42394a25-f4af-4406-b5aa-731bb83ebcd5" xmlns:ns3="342f8a84-3e98-4680-b4cc-7ddab60e10b3" targetNamespace="http://schemas.microsoft.com/office/2006/metadata/properties" ma:root="true" ma:fieldsID="7f158389db479b0e0941ccbca0d20434" ns2:_="" ns3:_="">
    <xsd:import namespace="42394a25-f4af-4406-b5aa-731bb83ebcd5"/>
    <xsd:import namespace="342f8a84-3e98-4680-b4cc-7ddab60e10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94a25-f4af-4406-b5aa-731bb83eb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6f67836-85aa-4e86-a7a9-5ecc8b39f3b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f8a84-3e98-4680-b4cc-7ddab60e10b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577eae8-14c4-4b49-aaab-51cbbf98abf3}" ma:internalName="TaxCatchAll" ma:showField="CatchAllData" ma:web="342f8a84-3e98-4680-b4cc-7ddab60e10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A043F-D9C6-44BB-8769-899DFA4FCBCB}">
  <ds:schemaRefs>
    <ds:schemaRef ds:uri="http://schemas.microsoft.com/office/2006/metadata/properties"/>
    <ds:schemaRef ds:uri="http://schemas.microsoft.com/office/infopath/2007/PartnerControls"/>
    <ds:schemaRef ds:uri="342f8a84-3e98-4680-b4cc-7ddab60e10b3"/>
    <ds:schemaRef ds:uri="42394a25-f4af-4406-b5aa-731bb83ebcd5"/>
  </ds:schemaRefs>
</ds:datastoreItem>
</file>

<file path=customXml/itemProps2.xml><?xml version="1.0" encoding="utf-8"?>
<ds:datastoreItem xmlns:ds="http://schemas.openxmlformats.org/officeDocument/2006/customXml" ds:itemID="{0822E197-412F-4AC1-8187-0445F101BB84}">
  <ds:schemaRefs>
    <ds:schemaRef ds:uri="http://schemas.microsoft.com/sharepoint/v3/contenttype/forms"/>
  </ds:schemaRefs>
</ds:datastoreItem>
</file>

<file path=customXml/itemProps3.xml><?xml version="1.0" encoding="utf-8"?>
<ds:datastoreItem xmlns:ds="http://schemas.openxmlformats.org/officeDocument/2006/customXml" ds:itemID="{F5178A2D-B61F-4521-80DA-8E3F15CF6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94a25-f4af-4406-b5aa-731bb83ebcd5"/>
    <ds:schemaRef ds:uri="342f8a84-3e98-4680-b4cc-7ddab60e1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1275</TotalTime>
  <Pages>8</Pages>
  <Words>3390</Words>
  <Characters>19328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Bishop Cornish</Company>
  <LinksUpToDate>false</LinksUpToDate>
  <CharactersWithSpaces>22673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 school</dc:creator>
  <cp:keywords/>
  <dc:description/>
  <cp:lastModifiedBy>Jenna Dark</cp:lastModifiedBy>
  <cp:revision>464</cp:revision>
  <dcterms:created xsi:type="dcterms:W3CDTF">2022-03-09T10:46:00Z</dcterms:created>
  <dcterms:modified xsi:type="dcterms:W3CDTF">2025-12-08T10:03:00Z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0x010100CF658C0B8A4BA64D9550BF8D8CD735CF</vt:lpwstr>
  </property>
  <property fmtid="{D5CDD505-2E9C-101B-9397-08002B2CF9AE}" pid="3" name="Order">
    <vt:r8>2425800</vt:r8>
  </property>
  <property fmtid="{D5CDD505-2E9C-101B-9397-08002B2CF9AE}" pid="4" name="MediaServiceImageTags">
    <vt:lpwstr/>
  </property>
</Properties>
</file>